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0B" w:rsidRPr="00477E0B" w:rsidRDefault="004C2C5D" w:rsidP="00477E0B">
      <w:pPr>
        <w:ind w:left="435"/>
        <w:jc w:val="center"/>
        <w:rPr>
          <w:rFonts w:cs="Times New Roman"/>
          <w:b/>
          <w:bCs/>
          <w:color w:val="000000"/>
          <w:sz w:val="20"/>
          <w:szCs w:val="20"/>
        </w:rPr>
      </w:pPr>
      <w:r w:rsidRPr="004C2C5D">
        <w:rPr>
          <w:rFonts w:cs="Times New Roman"/>
          <w:b/>
          <w:bCs/>
          <w:color w:val="000000"/>
          <w:sz w:val="20"/>
          <w:szCs w:val="20"/>
        </w:rPr>
        <w:t xml:space="preserve">9 </w:t>
      </w:r>
      <w:r>
        <w:rPr>
          <w:rFonts w:cs="Times New Roman"/>
          <w:b/>
          <w:bCs/>
          <w:color w:val="000000"/>
          <w:sz w:val="20"/>
          <w:szCs w:val="20"/>
        </w:rPr>
        <w:t>Μαΐου</w:t>
      </w:r>
      <w:r w:rsidR="00477E0B" w:rsidRPr="00477E0B">
        <w:rPr>
          <w:rFonts w:cs="Times New Roman"/>
          <w:b/>
          <w:bCs/>
          <w:color w:val="000000"/>
          <w:sz w:val="20"/>
          <w:szCs w:val="20"/>
        </w:rPr>
        <w:t xml:space="preserve"> 20</w:t>
      </w:r>
      <w:r w:rsidR="006854B2">
        <w:rPr>
          <w:rFonts w:cs="Times New Roman"/>
          <w:b/>
          <w:bCs/>
          <w:color w:val="000000"/>
          <w:sz w:val="20"/>
          <w:szCs w:val="20"/>
        </w:rPr>
        <w:t>1</w:t>
      </w:r>
      <w:r w:rsidR="003C42A0" w:rsidRPr="004C2C5D">
        <w:rPr>
          <w:rFonts w:cs="Times New Roman"/>
          <w:b/>
          <w:bCs/>
          <w:color w:val="000000"/>
          <w:sz w:val="20"/>
          <w:szCs w:val="20"/>
        </w:rPr>
        <w:t>4</w:t>
      </w:r>
      <w:r w:rsidR="00477E0B" w:rsidRPr="00477E0B">
        <w:rPr>
          <w:rFonts w:cs="Times New Roman"/>
          <w:b/>
          <w:bCs/>
          <w:color w:val="000000"/>
          <w:sz w:val="20"/>
          <w:szCs w:val="20"/>
        </w:rPr>
        <w:t xml:space="preserve">: </w:t>
      </w:r>
      <w:r>
        <w:rPr>
          <w:rFonts w:cs="Times New Roman"/>
          <w:b/>
          <w:bCs/>
          <w:color w:val="000000"/>
          <w:sz w:val="20"/>
          <w:szCs w:val="20"/>
        </w:rPr>
        <w:t>Η Ημέρα</w:t>
      </w:r>
      <w:r w:rsidR="00477E0B" w:rsidRPr="00477E0B">
        <w:rPr>
          <w:rFonts w:cs="Times New Roman"/>
          <w:b/>
          <w:bCs/>
          <w:color w:val="000000"/>
          <w:sz w:val="20"/>
          <w:szCs w:val="20"/>
        </w:rPr>
        <w:t xml:space="preserve"> της Ευρώπης</w:t>
      </w:r>
    </w:p>
    <w:p w:rsidR="00477E0B" w:rsidRPr="00477E0B" w:rsidRDefault="00477E0B" w:rsidP="00477E0B">
      <w:pPr>
        <w:jc w:val="both"/>
        <w:rPr>
          <w:rFonts w:cs="Times New Roman"/>
          <w:sz w:val="20"/>
          <w:szCs w:val="20"/>
        </w:rPr>
      </w:pPr>
    </w:p>
    <w:p w:rsidR="00477E0B" w:rsidRPr="00477E0B" w:rsidRDefault="00477E0B" w:rsidP="00477E0B">
      <w:pPr>
        <w:jc w:val="center"/>
        <w:rPr>
          <w:b/>
          <w:sz w:val="20"/>
          <w:szCs w:val="20"/>
        </w:rPr>
      </w:pPr>
      <w:r w:rsidRPr="00477E0B">
        <w:rPr>
          <w:b/>
          <w:sz w:val="20"/>
          <w:szCs w:val="20"/>
        </w:rPr>
        <w:t xml:space="preserve">Κωνσταντίνος </w:t>
      </w:r>
      <w:proofErr w:type="spellStart"/>
      <w:r w:rsidRPr="00477E0B">
        <w:rPr>
          <w:b/>
          <w:sz w:val="20"/>
          <w:szCs w:val="20"/>
        </w:rPr>
        <w:t>Γαλιώτος</w:t>
      </w:r>
      <w:proofErr w:type="spellEnd"/>
    </w:p>
    <w:p w:rsidR="00477E0B" w:rsidRPr="00477E0B" w:rsidRDefault="00477E0B" w:rsidP="00477E0B">
      <w:pPr>
        <w:jc w:val="center"/>
        <w:rPr>
          <w:sz w:val="20"/>
          <w:szCs w:val="20"/>
        </w:rPr>
      </w:pPr>
      <w:proofErr w:type="spellStart"/>
      <w:r w:rsidRPr="00477E0B">
        <w:rPr>
          <w:sz w:val="20"/>
          <w:szCs w:val="20"/>
        </w:rPr>
        <w:t>Πολ.Μηχ</w:t>
      </w:r>
      <w:proofErr w:type="spellEnd"/>
      <w:r w:rsidRPr="00477E0B">
        <w:rPr>
          <w:sz w:val="20"/>
          <w:szCs w:val="20"/>
        </w:rPr>
        <w:t xml:space="preserve">. Ε.Μ.Π., </w:t>
      </w:r>
      <w:r w:rsidRPr="00477E0B">
        <w:rPr>
          <w:sz w:val="20"/>
          <w:szCs w:val="20"/>
          <w:lang w:val="en-US"/>
        </w:rPr>
        <w:t>M</w:t>
      </w:r>
      <w:r w:rsidRPr="00477E0B">
        <w:rPr>
          <w:sz w:val="20"/>
          <w:szCs w:val="20"/>
        </w:rPr>
        <w:t>.</w:t>
      </w:r>
      <w:r w:rsidRPr="00477E0B">
        <w:rPr>
          <w:sz w:val="20"/>
          <w:szCs w:val="20"/>
          <w:lang w:val="en-US"/>
        </w:rPr>
        <w:t>Sc</w:t>
      </w:r>
      <w:r w:rsidRPr="00477E0B">
        <w:rPr>
          <w:sz w:val="20"/>
          <w:szCs w:val="20"/>
        </w:rPr>
        <w:t xml:space="preserve">. Περιφερειακή Πολιτική </w:t>
      </w:r>
      <w:r w:rsidRPr="00477E0B">
        <w:rPr>
          <w:sz w:val="20"/>
          <w:szCs w:val="20"/>
          <w:lang w:val="en-US"/>
        </w:rPr>
        <w:t>U</w:t>
      </w:r>
      <w:r w:rsidRPr="00477E0B">
        <w:rPr>
          <w:sz w:val="20"/>
          <w:szCs w:val="20"/>
        </w:rPr>
        <w:t>.</w:t>
      </w:r>
      <w:r w:rsidRPr="00477E0B">
        <w:rPr>
          <w:sz w:val="20"/>
          <w:szCs w:val="20"/>
          <w:lang w:val="en-US"/>
        </w:rPr>
        <w:t>K</w:t>
      </w:r>
      <w:r w:rsidRPr="00477E0B">
        <w:rPr>
          <w:sz w:val="20"/>
          <w:szCs w:val="20"/>
        </w:rPr>
        <w:t>.</w:t>
      </w:r>
    </w:p>
    <w:p w:rsidR="00EF27A9" w:rsidRPr="006854B2" w:rsidRDefault="00523B95" w:rsidP="00477E0B">
      <w:pPr>
        <w:tabs>
          <w:tab w:val="left" w:pos="7260"/>
        </w:tabs>
        <w:jc w:val="both"/>
        <w:rPr>
          <w:noProof/>
          <w:sz w:val="20"/>
          <w:szCs w:val="20"/>
        </w:rPr>
      </w:pPr>
      <w:r>
        <w:rPr>
          <w:noProof/>
          <w:sz w:val="20"/>
          <w:szCs w:val="20"/>
        </w:rPr>
        <w:drawing>
          <wp:anchor distT="0" distB="0" distL="114300" distR="114300" simplePos="0" relativeHeight="251659264" behindDoc="0" locked="0" layoutInCell="1" allowOverlap="1">
            <wp:simplePos x="0" y="0"/>
            <wp:positionH relativeFrom="column">
              <wp:posOffset>-66675</wp:posOffset>
            </wp:positionH>
            <wp:positionV relativeFrom="paragraph">
              <wp:posOffset>144780</wp:posOffset>
            </wp:positionV>
            <wp:extent cx="561975" cy="790575"/>
            <wp:effectExtent l="19050" t="0" r="9525" b="0"/>
            <wp:wrapSquare wrapText="bothSides"/>
            <wp:docPr id="6" name="Εικόνα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5" cstate="print"/>
                    <a:srcRect/>
                    <a:stretch>
                      <a:fillRect/>
                    </a:stretch>
                  </pic:blipFill>
                  <pic:spPr bwMode="auto">
                    <a:xfrm>
                      <a:off x="0" y="0"/>
                      <a:ext cx="561975" cy="790575"/>
                    </a:xfrm>
                    <a:prstGeom prst="rect">
                      <a:avLst/>
                    </a:prstGeom>
                    <a:noFill/>
                  </pic:spPr>
                </pic:pic>
              </a:graphicData>
            </a:graphic>
          </wp:anchor>
        </w:drawing>
      </w:r>
    </w:p>
    <w:p w:rsidR="00EF27A9" w:rsidRPr="00EF27A9" w:rsidRDefault="00EF27A9" w:rsidP="00EF27A9">
      <w:pPr>
        <w:ind w:left="567" w:right="509"/>
        <w:jc w:val="both"/>
        <w:rPr>
          <w:i/>
          <w:sz w:val="20"/>
          <w:szCs w:val="20"/>
        </w:rPr>
      </w:pPr>
      <w:r w:rsidRPr="00301101">
        <w:rPr>
          <w:i/>
          <w:sz w:val="20"/>
          <w:szCs w:val="20"/>
        </w:rPr>
        <w:t>«Θα έλθει μια μέρα που εσύ Γαλλία, εσύ Ρωσία, εσύ Αγγλία,</w:t>
      </w:r>
      <w:r w:rsidRPr="00EF27A9">
        <w:rPr>
          <w:i/>
          <w:sz w:val="20"/>
          <w:szCs w:val="20"/>
        </w:rPr>
        <w:t xml:space="preserve"> </w:t>
      </w:r>
      <w:r>
        <w:rPr>
          <w:i/>
          <w:sz w:val="20"/>
          <w:szCs w:val="20"/>
        </w:rPr>
        <w:t>ε</w:t>
      </w:r>
      <w:r w:rsidRPr="00301101">
        <w:rPr>
          <w:i/>
          <w:sz w:val="20"/>
          <w:szCs w:val="20"/>
        </w:rPr>
        <w:t>σύ Γερμανία, εσείς όλα τα έθνη της ηπείρου, χωρίς να χάσετε</w:t>
      </w:r>
      <w:r w:rsidRPr="00EF27A9">
        <w:rPr>
          <w:i/>
          <w:sz w:val="20"/>
          <w:szCs w:val="20"/>
        </w:rPr>
        <w:t xml:space="preserve"> </w:t>
      </w:r>
      <w:r w:rsidRPr="00301101">
        <w:rPr>
          <w:i/>
          <w:sz w:val="20"/>
          <w:szCs w:val="20"/>
        </w:rPr>
        <w:t>τις ιδιαίτερες ιδιότητές σας και την ένδοξη ατομικότητά σας, θα</w:t>
      </w:r>
      <w:r w:rsidRPr="00EF27A9">
        <w:rPr>
          <w:i/>
          <w:sz w:val="20"/>
          <w:szCs w:val="20"/>
        </w:rPr>
        <w:t xml:space="preserve"> </w:t>
      </w:r>
      <w:r w:rsidRPr="00301101">
        <w:rPr>
          <w:i/>
          <w:sz w:val="20"/>
          <w:szCs w:val="20"/>
        </w:rPr>
        <w:t>συγχωνευθείτε  σε μια υπέρτερη ενότητα και θα αποτελέσετε</w:t>
      </w:r>
      <w:r>
        <w:rPr>
          <w:i/>
          <w:sz w:val="20"/>
          <w:szCs w:val="20"/>
        </w:rPr>
        <w:t xml:space="preserve"> </w:t>
      </w:r>
      <w:r w:rsidRPr="00301101">
        <w:rPr>
          <w:i/>
          <w:sz w:val="20"/>
          <w:szCs w:val="20"/>
        </w:rPr>
        <w:t>την ευρωπαϊκή αδελφότητα»</w:t>
      </w:r>
      <w:r w:rsidRPr="00EF27A9">
        <w:rPr>
          <w:i/>
          <w:sz w:val="20"/>
          <w:szCs w:val="20"/>
        </w:rPr>
        <w:t xml:space="preserve"> (</w:t>
      </w:r>
      <w:r>
        <w:rPr>
          <w:i/>
          <w:sz w:val="20"/>
          <w:szCs w:val="20"/>
          <w:lang w:val="en-US"/>
        </w:rPr>
        <w:t>VICTOR</w:t>
      </w:r>
      <w:r w:rsidRPr="00EF27A9">
        <w:rPr>
          <w:i/>
          <w:sz w:val="20"/>
          <w:szCs w:val="20"/>
        </w:rPr>
        <w:t xml:space="preserve"> </w:t>
      </w:r>
      <w:r>
        <w:rPr>
          <w:i/>
          <w:sz w:val="20"/>
          <w:szCs w:val="20"/>
          <w:lang w:val="en-US"/>
        </w:rPr>
        <w:t>HUGO</w:t>
      </w:r>
      <w:r w:rsidRPr="00EF27A9">
        <w:rPr>
          <w:i/>
          <w:sz w:val="20"/>
          <w:szCs w:val="20"/>
        </w:rPr>
        <w:t>)</w:t>
      </w:r>
    </w:p>
    <w:p w:rsidR="00EF27A9" w:rsidRPr="00EF27A9" w:rsidRDefault="00EF27A9" w:rsidP="00EF27A9">
      <w:pPr>
        <w:tabs>
          <w:tab w:val="left" w:pos="7260"/>
        </w:tabs>
        <w:jc w:val="both"/>
        <w:rPr>
          <w:noProof/>
          <w:sz w:val="20"/>
          <w:szCs w:val="20"/>
        </w:rPr>
      </w:pPr>
    </w:p>
    <w:p w:rsidR="00A3786E" w:rsidRDefault="00477E0B" w:rsidP="00477E0B">
      <w:pPr>
        <w:tabs>
          <w:tab w:val="left" w:pos="7260"/>
        </w:tabs>
        <w:jc w:val="both"/>
        <w:rPr>
          <w:rFonts w:cs="Times New Roman"/>
          <w:sz w:val="20"/>
          <w:szCs w:val="20"/>
        </w:rPr>
      </w:pPr>
      <w:r>
        <w:rPr>
          <w:noProof/>
          <w:sz w:val="20"/>
          <w:szCs w:val="20"/>
        </w:rPr>
        <w:t>ΙΣΤΟΡΙΚΗ ΑΝΑΦΟΡΑ</w:t>
      </w:r>
      <w:r w:rsidRPr="00477E0B">
        <w:rPr>
          <w:noProof/>
          <w:sz w:val="20"/>
          <w:szCs w:val="20"/>
        </w:rPr>
        <w:t xml:space="preserve">: </w:t>
      </w:r>
      <w:r w:rsidRPr="00477E0B">
        <w:rPr>
          <w:bCs/>
          <w:sz w:val="20"/>
          <w:szCs w:val="20"/>
        </w:rPr>
        <w:t xml:space="preserve">Η 9η Μαΐου έχει καθιερωθεί ως η Ημέρα της Ευρώπης. Εορτάζεται η γέννηση του εγχειρήματος της θεσμικής συγκρότησης </w:t>
      </w:r>
      <w:r w:rsidR="00196142">
        <w:rPr>
          <w:bCs/>
          <w:sz w:val="20"/>
          <w:szCs w:val="20"/>
        </w:rPr>
        <w:t xml:space="preserve">της ευρωπαϊκής οικογένειας που είναι </w:t>
      </w:r>
      <w:r w:rsidR="006854B2">
        <w:rPr>
          <w:bCs/>
          <w:sz w:val="20"/>
          <w:szCs w:val="20"/>
        </w:rPr>
        <w:t xml:space="preserve">πολιτειακά </w:t>
      </w:r>
      <w:r w:rsidR="00604ED8">
        <w:rPr>
          <w:bCs/>
          <w:sz w:val="20"/>
          <w:szCs w:val="20"/>
        </w:rPr>
        <w:t>μια</w:t>
      </w:r>
      <w:r w:rsidR="00604ED8" w:rsidRPr="00604ED8">
        <w:rPr>
          <w:bCs/>
          <w:sz w:val="20"/>
          <w:szCs w:val="20"/>
        </w:rPr>
        <w:t xml:space="preserve"> </w:t>
      </w:r>
      <w:proofErr w:type="spellStart"/>
      <w:r>
        <w:rPr>
          <w:bCs/>
          <w:sz w:val="20"/>
          <w:szCs w:val="20"/>
          <w:lang w:val="en-US"/>
        </w:rPr>
        <w:t>suis</w:t>
      </w:r>
      <w:proofErr w:type="spellEnd"/>
      <w:r w:rsidRPr="00477E0B">
        <w:rPr>
          <w:bCs/>
          <w:sz w:val="20"/>
          <w:szCs w:val="20"/>
        </w:rPr>
        <w:t xml:space="preserve"> </w:t>
      </w:r>
      <w:r>
        <w:rPr>
          <w:bCs/>
          <w:sz w:val="20"/>
          <w:szCs w:val="20"/>
          <w:lang w:val="en-US"/>
        </w:rPr>
        <w:t>generis</w:t>
      </w:r>
      <w:r w:rsidRPr="00477E0B">
        <w:rPr>
          <w:bCs/>
          <w:sz w:val="20"/>
          <w:szCs w:val="20"/>
        </w:rPr>
        <w:t xml:space="preserve"> </w:t>
      </w:r>
      <w:r>
        <w:rPr>
          <w:bCs/>
          <w:sz w:val="20"/>
          <w:szCs w:val="20"/>
        </w:rPr>
        <w:t xml:space="preserve">και ιστορικά </w:t>
      </w:r>
      <w:r w:rsidR="007C4D73">
        <w:rPr>
          <w:bCs/>
          <w:sz w:val="20"/>
          <w:szCs w:val="20"/>
        </w:rPr>
        <w:t xml:space="preserve">μια </w:t>
      </w:r>
      <w:r>
        <w:rPr>
          <w:bCs/>
          <w:sz w:val="20"/>
          <w:szCs w:val="20"/>
        </w:rPr>
        <w:t xml:space="preserve">πρωτόγνωρη </w:t>
      </w:r>
      <w:r w:rsidRPr="00477E0B">
        <w:rPr>
          <w:bCs/>
          <w:sz w:val="20"/>
          <w:szCs w:val="20"/>
        </w:rPr>
        <w:t>πολυεθνική</w:t>
      </w:r>
      <w:r w:rsidR="007F1E36">
        <w:rPr>
          <w:bCs/>
          <w:sz w:val="20"/>
          <w:szCs w:val="20"/>
        </w:rPr>
        <w:t xml:space="preserve"> </w:t>
      </w:r>
      <w:r w:rsidRPr="00477E0B">
        <w:rPr>
          <w:bCs/>
          <w:sz w:val="20"/>
          <w:szCs w:val="20"/>
        </w:rPr>
        <w:t>και υπερεθνική οντότητα</w:t>
      </w:r>
      <w:r w:rsidR="007725F7" w:rsidRPr="007725F7">
        <w:rPr>
          <w:bCs/>
          <w:sz w:val="20"/>
          <w:szCs w:val="20"/>
        </w:rPr>
        <w:t xml:space="preserve">. </w:t>
      </w:r>
      <w:r w:rsidR="001A0971">
        <w:rPr>
          <w:rFonts w:cs="Times New Roman"/>
          <w:sz w:val="20"/>
          <w:szCs w:val="20"/>
        </w:rPr>
        <w:t xml:space="preserve">Μια Ευρώπη </w:t>
      </w:r>
      <w:r w:rsidR="006854B2">
        <w:rPr>
          <w:rFonts w:cs="Times New Roman"/>
          <w:sz w:val="20"/>
          <w:szCs w:val="20"/>
        </w:rPr>
        <w:t>η οποία</w:t>
      </w:r>
      <w:r w:rsidR="00A13BA7">
        <w:rPr>
          <w:rFonts w:cs="Times New Roman"/>
          <w:sz w:val="20"/>
          <w:szCs w:val="20"/>
        </w:rPr>
        <w:t xml:space="preserve"> από Ήπειρος του αιματοκυλίσματος και των </w:t>
      </w:r>
      <w:r w:rsidR="00A867EC">
        <w:rPr>
          <w:rFonts w:cs="Times New Roman"/>
          <w:sz w:val="20"/>
          <w:szCs w:val="20"/>
        </w:rPr>
        <w:t>συγκρούσεων</w:t>
      </w:r>
      <w:r w:rsidR="00A13BA7">
        <w:rPr>
          <w:rFonts w:cs="Times New Roman"/>
          <w:sz w:val="20"/>
          <w:szCs w:val="20"/>
        </w:rPr>
        <w:t xml:space="preserve">, </w:t>
      </w:r>
      <w:r w:rsidR="008D0D83">
        <w:rPr>
          <w:rFonts w:cs="Times New Roman"/>
          <w:sz w:val="20"/>
          <w:szCs w:val="20"/>
        </w:rPr>
        <w:t xml:space="preserve">της ιεράς εξέτασης και </w:t>
      </w:r>
      <w:r w:rsidR="006854B2">
        <w:rPr>
          <w:rFonts w:cs="Times New Roman"/>
          <w:sz w:val="20"/>
          <w:szCs w:val="20"/>
        </w:rPr>
        <w:t>των θρησκευτικών πολέμων,</w:t>
      </w:r>
      <w:r w:rsidR="006854B2" w:rsidRPr="006854B2">
        <w:rPr>
          <w:rFonts w:cs="Times New Roman"/>
          <w:sz w:val="20"/>
          <w:szCs w:val="20"/>
        </w:rPr>
        <w:t xml:space="preserve"> </w:t>
      </w:r>
      <w:r w:rsidR="006854B2">
        <w:rPr>
          <w:rFonts w:cs="Times New Roman"/>
          <w:sz w:val="20"/>
          <w:szCs w:val="20"/>
        </w:rPr>
        <w:t xml:space="preserve">των παγκοσμίων πολέμων και του </w:t>
      </w:r>
      <w:r w:rsidR="007225E6">
        <w:rPr>
          <w:rFonts w:cs="Times New Roman"/>
          <w:sz w:val="20"/>
          <w:szCs w:val="20"/>
        </w:rPr>
        <w:t>αντισημιτισμού</w:t>
      </w:r>
      <w:r w:rsidR="006854B2">
        <w:rPr>
          <w:rFonts w:cs="Times New Roman"/>
          <w:sz w:val="20"/>
          <w:szCs w:val="20"/>
        </w:rPr>
        <w:t xml:space="preserve">, του φασισμού και </w:t>
      </w:r>
      <w:r w:rsidR="008D0D83">
        <w:rPr>
          <w:rFonts w:cs="Times New Roman"/>
          <w:sz w:val="20"/>
          <w:szCs w:val="20"/>
        </w:rPr>
        <w:t>του ναζισμού, του δουλεμπορίου</w:t>
      </w:r>
      <w:r w:rsidR="006854B2">
        <w:rPr>
          <w:rFonts w:cs="Times New Roman"/>
          <w:sz w:val="20"/>
          <w:szCs w:val="20"/>
        </w:rPr>
        <w:t xml:space="preserve"> και της αποικιοκρατίας, </w:t>
      </w:r>
      <w:r w:rsidR="00743FFD">
        <w:rPr>
          <w:rFonts w:cs="Times New Roman"/>
          <w:sz w:val="20"/>
          <w:szCs w:val="20"/>
        </w:rPr>
        <w:t xml:space="preserve">αποφάσισε </w:t>
      </w:r>
      <w:r w:rsidR="006854B2">
        <w:rPr>
          <w:rFonts w:cs="Times New Roman"/>
          <w:sz w:val="20"/>
          <w:szCs w:val="20"/>
        </w:rPr>
        <w:t>(</w:t>
      </w:r>
      <w:r w:rsidR="00A13BA7">
        <w:rPr>
          <w:rFonts w:cs="Times New Roman"/>
          <w:sz w:val="20"/>
          <w:szCs w:val="20"/>
        </w:rPr>
        <w:t xml:space="preserve">εν μέσω του </w:t>
      </w:r>
      <w:r w:rsidR="00A867EC">
        <w:rPr>
          <w:rFonts w:cs="Times New Roman"/>
          <w:sz w:val="20"/>
          <w:szCs w:val="20"/>
        </w:rPr>
        <w:t xml:space="preserve">τότε </w:t>
      </w:r>
      <w:r w:rsidR="00A13BA7">
        <w:rPr>
          <w:rFonts w:cs="Times New Roman"/>
          <w:sz w:val="20"/>
          <w:szCs w:val="20"/>
        </w:rPr>
        <w:t>Ψυχρού Πολέμου</w:t>
      </w:r>
      <w:r w:rsidR="006854B2">
        <w:rPr>
          <w:rFonts w:cs="Times New Roman"/>
          <w:sz w:val="20"/>
          <w:szCs w:val="20"/>
        </w:rPr>
        <w:t>)</w:t>
      </w:r>
      <w:r w:rsidR="00A3786E">
        <w:rPr>
          <w:rFonts w:cs="Times New Roman"/>
          <w:sz w:val="20"/>
          <w:szCs w:val="20"/>
        </w:rPr>
        <w:t xml:space="preserve"> να μετεξελιχθεί</w:t>
      </w:r>
      <w:r w:rsidR="00A3786E" w:rsidRPr="00A3786E">
        <w:rPr>
          <w:rFonts w:cs="Times New Roman"/>
          <w:sz w:val="20"/>
          <w:szCs w:val="20"/>
        </w:rPr>
        <w:t xml:space="preserve">: </w:t>
      </w:r>
      <w:r w:rsidR="00A3786E">
        <w:rPr>
          <w:rFonts w:cs="Times New Roman"/>
          <w:sz w:val="20"/>
          <w:szCs w:val="20"/>
        </w:rPr>
        <w:t>(α)</w:t>
      </w:r>
      <w:r w:rsidR="00A13BA7">
        <w:rPr>
          <w:rFonts w:cs="Times New Roman"/>
          <w:sz w:val="20"/>
          <w:szCs w:val="20"/>
        </w:rPr>
        <w:t xml:space="preserve"> </w:t>
      </w:r>
      <w:r w:rsidR="006854B2">
        <w:rPr>
          <w:rFonts w:cs="Times New Roman"/>
          <w:sz w:val="20"/>
          <w:szCs w:val="20"/>
        </w:rPr>
        <w:t xml:space="preserve">σε ένα τρίτο </w:t>
      </w:r>
      <w:r w:rsidR="007F1E36">
        <w:rPr>
          <w:rFonts w:cs="Times New Roman"/>
          <w:sz w:val="20"/>
          <w:szCs w:val="20"/>
        </w:rPr>
        <w:t>γ</w:t>
      </w:r>
      <w:r w:rsidR="006854B2">
        <w:rPr>
          <w:rFonts w:cs="Times New Roman"/>
          <w:sz w:val="20"/>
          <w:szCs w:val="20"/>
        </w:rPr>
        <w:t xml:space="preserve">εωπολιτικό </w:t>
      </w:r>
      <w:r w:rsidR="007F1E36">
        <w:rPr>
          <w:rFonts w:cs="Times New Roman"/>
          <w:sz w:val="20"/>
          <w:szCs w:val="20"/>
        </w:rPr>
        <w:t>π</w:t>
      </w:r>
      <w:r w:rsidR="006854B2">
        <w:rPr>
          <w:rFonts w:cs="Times New Roman"/>
          <w:sz w:val="20"/>
          <w:szCs w:val="20"/>
        </w:rPr>
        <w:t>όλο</w:t>
      </w:r>
      <w:r w:rsidR="00EA56BC">
        <w:rPr>
          <w:rFonts w:cs="Times New Roman"/>
          <w:sz w:val="20"/>
          <w:szCs w:val="20"/>
        </w:rPr>
        <w:t xml:space="preserve"> και </w:t>
      </w:r>
      <w:r w:rsidR="007225E6">
        <w:rPr>
          <w:rFonts w:cs="Times New Roman"/>
          <w:sz w:val="20"/>
          <w:szCs w:val="20"/>
        </w:rPr>
        <w:t xml:space="preserve">σε ένα </w:t>
      </w:r>
      <w:r w:rsidR="00604ED8">
        <w:rPr>
          <w:rFonts w:cs="Times New Roman"/>
          <w:sz w:val="20"/>
          <w:szCs w:val="20"/>
        </w:rPr>
        <w:t>ν</w:t>
      </w:r>
      <w:r w:rsidR="00196142">
        <w:rPr>
          <w:rFonts w:cs="Times New Roman"/>
          <w:sz w:val="20"/>
          <w:szCs w:val="20"/>
        </w:rPr>
        <w:t xml:space="preserve">έο </w:t>
      </w:r>
      <w:r w:rsidR="007F1E36">
        <w:rPr>
          <w:rFonts w:cs="Times New Roman"/>
          <w:sz w:val="20"/>
          <w:szCs w:val="20"/>
        </w:rPr>
        <w:t>δ</w:t>
      </w:r>
      <w:r w:rsidR="00EA56BC">
        <w:rPr>
          <w:rFonts w:cs="Times New Roman"/>
          <w:sz w:val="20"/>
          <w:szCs w:val="20"/>
        </w:rPr>
        <w:t xml:space="preserve">ιεθνώς </w:t>
      </w:r>
      <w:r w:rsidR="007F1E36">
        <w:rPr>
          <w:rFonts w:cs="Times New Roman"/>
          <w:sz w:val="20"/>
          <w:szCs w:val="20"/>
        </w:rPr>
        <w:t>δ</w:t>
      </w:r>
      <w:r w:rsidR="00EA56BC">
        <w:rPr>
          <w:rFonts w:cs="Times New Roman"/>
          <w:sz w:val="20"/>
          <w:szCs w:val="20"/>
        </w:rPr>
        <w:t xml:space="preserve">ρώντα </w:t>
      </w:r>
      <w:r w:rsidR="007F1E36">
        <w:rPr>
          <w:rFonts w:cs="Times New Roman"/>
          <w:sz w:val="20"/>
          <w:szCs w:val="20"/>
        </w:rPr>
        <w:t>π</w:t>
      </w:r>
      <w:r w:rsidR="00EA56BC">
        <w:rPr>
          <w:rFonts w:cs="Times New Roman"/>
          <w:sz w:val="20"/>
          <w:szCs w:val="20"/>
        </w:rPr>
        <w:t>αράγοντα</w:t>
      </w:r>
      <w:r w:rsidR="00A3786E">
        <w:rPr>
          <w:rFonts w:cs="Times New Roman"/>
          <w:sz w:val="20"/>
          <w:szCs w:val="20"/>
        </w:rPr>
        <w:t xml:space="preserve"> (β)</w:t>
      </w:r>
      <w:r w:rsidR="006854B2">
        <w:rPr>
          <w:rFonts w:cs="Times New Roman"/>
          <w:sz w:val="20"/>
          <w:szCs w:val="20"/>
        </w:rPr>
        <w:t xml:space="preserve"> </w:t>
      </w:r>
      <w:r w:rsidR="007725F7">
        <w:rPr>
          <w:rFonts w:cs="Times New Roman"/>
          <w:sz w:val="20"/>
          <w:szCs w:val="20"/>
        </w:rPr>
        <w:t>σε</w:t>
      </w:r>
      <w:r w:rsidR="006854B2">
        <w:rPr>
          <w:rFonts w:cs="Times New Roman"/>
          <w:sz w:val="20"/>
          <w:szCs w:val="20"/>
        </w:rPr>
        <w:t xml:space="preserve"> </w:t>
      </w:r>
      <w:r w:rsidR="00743FFD">
        <w:rPr>
          <w:rFonts w:cs="Times New Roman"/>
          <w:sz w:val="20"/>
          <w:szCs w:val="20"/>
        </w:rPr>
        <w:t xml:space="preserve">μια </w:t>
      </w:r>
      <w:r w:rsidR="00A13BA7">
        <w:rPr>
          <w:rFonts w:cs="Times New Roman"/>
          <w:sz w:val="20"/>
          <w:szCs w:val="20"/>
        </w:rPr>
        <w:t xml:space="preserve">ανθρωποκεντρική </w:t>
      </w:r>
      <w:r w:rsidR="00EA56BC">
        <w:rPr>
          <w:rFonts w:cs="Times New Roman"/>
          <w:sz w:val="20"/>
          <w:szCs w:val="20"/>
        </w:rPr>
        <w:t>«</w:t>
      </w:r>
      <w:proofErr w:type="spellStart"/>
      <w:r w:rsidR="00A13BA7">
        <w:rPr>
          <w:rFonts w:cs="Times New Roman"/>
          <w:sz w:val="20"/>
          <w:szCs w:val="20"/>
        </w:rPr>
        <w:t>αμφικτ</w:t>
      </w:r>
      <w:r w:rsidR="003C42A0">
        <w:rPr>
          <w:rFonts w:cs="Times New Roman"/>
          <w:sz w:val="20"/>
          <w:szCs w:val="20"/>
        </w:rPr>
        <w:t>υ</w:t>
      </w:r>
      <w:r w:rsidR="00A13BA7">
        <w:rPr>
          <w:rFonts w:cs="Times New Roman"/>
          <w:sz w:val="20"/>
          <w:szCs w:val="20"/>
        </w:rPr>
        <w:t>ονία</w:t>
      </w:r>
      <w:proofErr w:type="spellEnd"/>
      <w:r w:rsidR="00EA56BC">
        <w:rPr>
          <w:rFonts w:cs="Times New Roman"/>
          <w:sz w:val="20"/>
          <w:szCs w:val="20"/>
        </w:rPr>
        <w:t>»</w:t>
      </w:r>
      <w:r w:rsidR="00A13BA7">
        <w:rPr>
          <w:rFonts w:cs="Times New Roman"/>
          <w:sz w:val="20"/>
          <w:szCs w:val="20"/>
        </w:rPr>
        <w:t xml:space="preserve"> της ειρήνης, </w:t>
      </w:r>
      <w:r w:rsidR="00743FFD">
        <w:rPr>
          <w:rFonts w:cs="Times New Roman"/>
          <w:sz w:val="20"/>
          <w:szCs w:val="20"/>
        </w:rPr>
        <w:t xml:space="preserve">του πολιτισμού, </w:t>
      </w:r>
      <w:r w:rsidR="00A13BA7">
        <w:rPr>
          <w:rFonts w:cs="Times New Roman"/>
          <w:sz w:val="20"/>
          <w:szCs w:val="20"/>
        </w:rPr>
        <w:t>της ύφεσης, της αδελφότητας</w:t>
      </w:r>
      <w:r w:rsidR="00743FFD">
        <w:rPr>
          <w:rFonts w:cs="Times New Roman"/>
          <w:sz w:val="20"/>
          <w:szCs w:val="20"/>
        </w:rPr>
        <w:t xml:space="preserve">, της συναλληλίας, του </w:t>
      </w:r>
      <w:r w:rsidR="00B12556">
        <w:rPr>
          <w:rFonts w:cs="Times New Roman"/>
          <w:sz w:val="20"/>
          <w:szCs w:val="20"/>
        </w:rPr>
        <w:t>ουμανισμού</w:t>
      </w:r>
      <w:r w:rsidR="00E47A3B">
        <w:rPr>
          <w:rFonts w:cs="Times New Roman"/>
          <w:sz w:val="20"/>
          <w:szCs w:val="20"/>
        </w:rPr>
        <w:t>, της ανθρώπινης ανάπτυξης</w:t>
      </w:r>
      <w:r w:rsidR="00743FFD">
        <w:rPr>
          <w:rFonts w:cs="Times New Roman"/>
          <w:sz w:val="20"/>
          <w:szCs w:val="20"/>
        </w:rPr>
        <w:t xml:space="preserve"> και της ευημερίας</w:t>
      </w:r>
      <w:r w:rsidR="00A3786E">
        <w:rPr>
          <w:rFonts w:cs="Times New Roman"/>
          <w:sz w:val="20"/>
          <w:szCs w:val="20"/>
        </w:rPr>
        <w:t>, και (γ)</w:t>
      </w:r>
      <w:r w:rsidR="00743FFD">
        <w:rPr>
          <w:rFonts w:cs="Times New Roman"/>
          <w:sz w:val="20"/>
          <w:szCs w:val="20"/>
        </w:rPr>
        <w:t xml:space="preserve"> </w:t>
      </w:r>
      <w:r w:rsidR="00A3786E">
        <w:rPr>
          <w:rFonts w:cs="Times New Roman"/>
          <w:sz w:val="20"/>
          <w:szCs w:val="20"/>
        </w:rPr>
        <w:t>σ</w:t>
      </w:r>
      <w:r w:rsidR="006854B2">
        <w:rPr>
          <w:rFonts w:cs="Times New Roman"/>
          <w:sz w:val="20"/>
          <w:szCs w:val="20"/>
        </w:rPr>
        <w:t>ε μια</w:t>
      </w:r>
      <w:r w:rsidR="00743FFD">
        <w:rPr>
          <w:rFonts w:cs="Times New Roman"/>
          <w:sz w:val="20"/>
          <w:szCs w:val="20"/>
        </w:rPr>
        <w:t xml:space="preserve"> Ήπειρο του Κοινοτικού Κεκτημένου (</w:t>
      </w:r>
      <w:proofErr w:type="spellStart"/>
      <w:r w:rsidR="00743FFD">
        <w:rPr>
          <w:sz w:val="20"/>
          <w:szCs w:val="20"/>
          <w:lang w:val="en-US"/>
        </w:rPr>
        <w:t>acquis</w:t>
      </w:r>
      <w:proofErr w:type="spellEnd"/>
      <w:r w:rsidR="00743FFD" w:rsidRPr="00F1525B">
        <w:rPr>
          <w:sz w:val="20"/>
          <w:szCs w:val="20"/>
        </w:rPr>
        <w:t xml:space="preserve"> </w:t>
      </w:r>
      <w:proofErr w:type="spellStart"/>
      <w:r w:rsidR="00743FFD">
        <w:rPr>
          <w:sz w:val="20"/>
          <w:szCs w:val="20"/>
          <w:lang w:val="en-US"/>
        </w:rPr>
        <w:t>communautaire</w:t>
      </w:r>
      <w:proofErr w:type="spellEnd"/>
      <w:r w:rsidR="00743FFD">
        <w:rPr>
          <w:sz w:val="20"/>
          <w:szCs w:val="20"/>
        </w:rPr>
        <w:t xml:space="preserve">) και της </w:t>
      </w:r>
      <w:proofErr w:type="spellStart"/>
      <w:r w:rsidR="00743FFD">
        <w:rPr>
          <w:sz w:val="20"/>
          <w:szCs w:val="20"/>
          <w:lang w:val="en-US"/>
        </w:rPr>
        <w:t>Pax</w:t>
      </w:r>
      <w:proofErr w:type="spellEnd"/>
      <w:r w:rsidR="00743FFD" w:rsidRPr="00743FFD">
        <w:rPr>
          <w:sz w:val="20"/>
          <w:szCs w:val="20"/>
        </w:rPr>
        <w:t xml:space="preserve"> </w:t>
      </w:r>
      <w:proofErr w:type="spellStart"/>
      <w:r w:rsidR="00743FFD">
        <w:rPr>
          <w:sz w:val="20"/>
          <w:szCs w:val="20"/>
          <w:lang w:val="en-US"/>
        </w:rPr>
        <w:t>Europea</w:t>
      </w:r>
      <w:proofErr w:type="spellEnd"/>
      <w:r w:rsidR="00743FFD" w:rsidRPr="00743FFD">
        <w:rPr>
          <w:sz w:val="20"/>
          <w:szCs w:val="20"/>
        </w:rPr>
        <w:t xml:space="preserve"> </w:t>
      </w:r>
      <w:r w:rsidR="00743FFD">
        <w:rPr>
          <w:sz w:val="20"/>
          <w:szCs w:val="20"/>
        </w:rPr>
        <w:t xml:space="preserve">που ποτέ μέχρι σήμερα </w:t>
      </w:r>
      <w:r w:rsidR="007725F7">
        <w:rPr>
          <w:sz w:val="20"/>
          <w:szCs w:val="20"/>
        </w:rPr>
        <w:t xml:space="preserve">δεν υπήρξε </w:t>
      </w:r>
      <w:r w:rsidR="003C42A0">
        <w:rPr>
          <w:sz w:val="20"/>
          <w:szCs w:val="20"/>
        </w:rPr>
        <w:t xml:space="preserve">(ούτε υπάρχει εκτός ΕΕ) </w:t>
      </w:r>
      <w:r w:rsidR="006C34BE">
        <w:rPr>
          <w:sz w:val="20"/>
          <w:szCs w:val="20"/>
        </w:rPr>
        <w:t xml:space="preserve">ανάλογο ιστορικό προηγούμενο </w:t>
      </w:r>
      <w:r w:rsidR="00EA56BC">
        <w:rPr>
          <w:sz w:val="20"/>
          <w:szCs w:val="20"/>
        </w:rPr>
        <w:t xml:space="preserve">στην </w:t>
      </w:r>
      <w:r w:rsidR="006C34BE">
        <w:rPr>
          <w:sz w:val="20"/>
          <w:szCs w:val="20"/>
        </w:rPr>
        <w:t>εξέλιξη</w:t>
      </w:r>
      <w:r w:rsidR="00EA56BC">
        <w:rPr>
          <w:sz w:val="20"/>
          <w:szCs w:val="20"/>
        </w:rPr>
        <w:t xml:space="preserve"> της ανθρωπότητας</w:t>
      </w:r>
      <w:r w:rsidR="00743FFD">
        <w:rPr>
          <w:sz w:val="20"/>
          <w:szCs w:val="20"/>
        </w:rPr>
        <w:t>.</w:t>
      </w:r>
      <w:r w:rsidR="00743FFD">
        <w:rPr>
          <w:rFonts w:cs="Times New Roman"/>
          <w:sz w:val="20"/>
          <w:szCs w:val="20"/>
        </w:rPr>
        <w:t xml:space="preserve"> </w:t>
      </w:r>
      <w:r>
        <w:rPr>
          <w:rFonts w:cs="Times New Roman"/>
          <w:sz w:val="20"/>
          <w:szCs w:val="20"/>
        </w:rPr>
        <w:t>Επίσημ</w:t>
      </w:r>
      <w:r w:rsidR="00604ED8">
        <w:rPr>
          <w:rFonts w:cs="Times New Roman"/>
          <w:sz w:val="20"/>
          <w:szCs w:val="20"/>
        </w:rPr>
        <w:t>α</w:t>
      </w:r>
      <w:r>
        <w:rPr>
          <w:rFonts w:cs="Times New Roman"/>
          <w:sz w:val="20"/>
          <w:szCs w:val="20"/>
        </w:rPr>
        <w:t xml:space="preserve"> </w:t>
      </w:r>
      <w:r w:rsidR="00604ED8">
        <w:rPr>
          <w:rFonts w:cs="Times New Roman"/>
          <w:sz w:val="20"/>
          <w:szCs w:val="20"/>
        </w:rPr>
        <w:t xml:space="preserve">ως </w:t>
      </w:r>
      <w:r>
        <w:rPr>
          <w:rFonts w:cs="Times New Roman"/>
          <w:sz w:val="20"/>
          <w:szCs w:val="20"/>
        </w:rPr>
        <w:t>α</w:t>
      </w:r>
      <w:r w:rsidRPr="00477E0B">
        <w:rPr>
          <w:bCs/>
          <w:sz w:val="20"/>
          <w:szCs w:val="20"/>
        </w:rPr>
        <w:t xml:space="preserve">φετηρία θεωρείται το 1950 όταν υιοθετήθηκε η Διακήρυξη του Γάλλου Υπουργού Εξωτερικών </w:t>
      </w:r>
      <w:proofErr w:type="spellStart"/>
      <w:r w:rsidRPr="00477E0B">
        <w:rPr>
          <w:bCs/>
          <w:sz w:val="20"/>
          <w:szCs w:val="20"/>
        </w:rPr>
        <w:t>Robert</w:t>
      </w:r>
      <w:proofErr w:type="spellEnd"/>
      <w:r w:rsidRPr="00477E0B">
        <w:rPr>
          <w:bCs/>
          <w:sz w:val="20"/>
          <w:szCs w:val="20"/>
        </w:rPr>
        <w:t xml:space="preserve"> </w:t>
      </w:r>
      <w:proofErr w:type="spellStart"/>
      <w:r w:rsidRPr="00477E0B">
        <w:rPr>
          <w:bCs/>
          <w:sz w:val="20"/>
          <w:szCs w:val="20"/>
        </w:rPr>
        <w:t>Schuman</w:t>
      </w:r>
      <w:proofErr w:type="spellEnd"/>
      <w:r w:rsidRPr="00477E0B">
        <w:rPr>
          <w:bCs/>
          <w:sz w:val="20"/>
          <w:szCs w:val="20"/>
        </w:rPr>
        <w:t xml:space="preserve"> για την ίδρυση της ΕΚΑΧ </w:t>
      </w:r>
      <w:r w:rsidR="003C42A0">
        <w:rPr>
          <w:bCs/>
          <w:sz w:val="20"/>
          <w:szCs w:val="20"/>
        </w:rPr>
        <w:t xml:space="preserve">(Ευρωπαϊκή Κοινότητα </w:t>
      </w:r>
      <w:proofErr w:type="spellStart"/>
      <w:r w:rsidR="003C42A0">
        <w:rPr>
          <w:bCs/>
          <w:sz w:val="20"/>
          <w:szCs w:val="20"/>
        </w:rPr>
        <w:t>Ανθρακα</w:t>
      </w:r>
      <w:proofErr w:type="spellEnd"/>
      <w:r w:rsidR="003C42A0">
        <w:rPr>
          <w:bCs/>
          <w:sz w:val="20"/>
          <w:szCs w:val="20"/>
        </w:rPr>
        <w:t xml:space="preserve"> και Χάλυβα) </w:t>
      </w:r>
      <w:r w:rsidRPr="00477E0B">
        <w:rPr>
          <w:bCs/>
          <w:sz w:val="20"/>
          <w:szCs w:val="20"/>
        </w:rPr>
        <w:t xml:space="preserve">βασισμένη στις ιδέες του </w:t>
      </w:r>
      <w:r w:rsidRPr="00477E0B">
        <w:rPr>
          <w:bCs/>
          <w:sz w:val="20"/>
          <w:szCs w:val="20"/>
          <w:lang w:val="en-US"/>
        </w:rPr>
        <w:t>Jean</w:t>
      </w:r>
      <w:r w:rsidRPr="00477E0B">
        <w:rPr>
          <w:bCs/>
          <w:sz w:val="20"/>
          <w:szCs w:val="20"/>
        </w:rPr>
        <w:t xml:space="preserve"> </w:t>
      </w:r>
      <w:r w:rsidRPr="00477E0B">
        <w:rPr>
          <w:bCs/>
          <w:sz w:val="20"/>
          <w:szCs w:val="20"/>
          <w:lang w:val="en-US"/>
        </w:rPr>
        <w:t>Monnet</w:t>
      </w:r>
      <w:r w:rsidRPr="00477E0B">
        <w:rPr>
          <w:bCs/>
          <w:sz w:val="20"/>
          <w:szCs w:val="20"/>
        </w:rPr>
        <w:t>.</w:t>
      </w:r>
      <w:r w:rsidRPr="00477E0B">
        <w:rPr>
          <w:rFonts w:cs="Times New Roman"/>
          <w:sz w:val="20"/>
          <w:szCs w:val="20"/>
        </w:rPr>
        <w:t xml:space="preserve"> </w:t>
      </w:r>
    </w:p>
    <w:p w:rsidR="00477E0B" w:rsidRDefault="00A3786E" w:rsidP="00477E0B">
      <w:pPr>
        <w:tabs>
          <w:tab w:val="left" w:pos="7260"/>
        </w:tabs>
        <w:jc w:val="both"/>
        <w:rPr>
          <w:rFonts w:cs="Times New Roman"/>
          <w:sz w:val="20"/>
          <w:szCs w:val="20"/>
        </w:rPr>
      </w:pPr>
      <w:r>
        <w:rPr>
          <w:noProof/>
          <w:sz w:val="20"/>
          <w:szCs w:val="20"/>
        </w:rPr>
        <w:t>Η ΙΣΤΟΡΙΚΗ ΠΟΡΕΙΑ:</w:t>
      </w:r>
      <w:r>
        <w:rPr>
          <w:rFonts w:cs="Times New Roman"/>
          <w:sz w:val="20"/>
          <w:szCs w:val="20"/>
        </w:rPr>
        <w:t xml:space="preserve"> </w:t>
      </w:r>
      <w:r w:rsidR="00477E0B" w:rsidRPr="00477E0B">
        <w:rPr>
          <w:sz w:val="20"/>
          <w:szCs w:val="20"/>
        </w:rPr>
        <w:t xml:space="preserve">Από τότε </w:t>
      </w:r>
      <w:r w:rsidR="006C34BE">
        <w:rPr>
          <w:sz w:val="20"/>
          <w:szCs w:val="20"/>
        </w:rPr>
        <w:t xml:space="preserve">η ευρωπαϊκή ιδέα και </w:t>
      </w:r>
      <w:r w:rsidR="00477E0B" w:rsidRPr="00477E0B">
        <w:rPr>
          <w:sz w:val="20"/>
          <w:szCs w:val="20"/>
        </w:rPr>
        <w:t xml:space="preserve">το ευρωπαϊκό </w:t>
      </w:r>
      <w:r w:rsidR="006C34BE">
        <w:rPr>
          <w:sz w:val="20"/>
          <w:szCs w:val="20"/>
        </w:rPr>
        <w:t>οικοδόμημα</w:t>
      </w:r>
      <w:r w:rsidR="00477E0B" w:rsidRPr="00477E0B">
        <w:rPr>
          <w:sz w:val="20"/>
          <w:szCs w:val="20"/>
        </w:rPr>
        <w:t xml:space="preserve"> εμφάνισ</w:t>
      </w:r>
      <w:r w:rsidR="006C34BE">
        <w:rPr>
          <w:sz w:val="20"/>
          <w:szCs w:val="20"/>
        </w:rPr>
        <w:t>αν</w:t>
      </w:r>
      <w:r w:rsidR="00477E0B" w:rsidRPr="00477E0B">
        <w:rPr>
          <w:sz w:val="20"/>
          <w:szCs w:val="20"/>
        </w:rPr>
        <w:t xml:space="preserve"> μια καταπληκτική ανέλιξη με τη λειτουργική μέθοδο της σταδιακής</w:t>
      </w:r>
      <w:r w:rsidR="00477E0B">
        <w:rPr>
          <w:sz w:val="20"/>
          <w:szCs w:val="20"/>
        </w:rPr>
        <w:t>, μέσω διοργανικών διαβουλεύσεων</w:t>
      </w:r>
      <w:r w:rsidR="003C42A0">
        <w:rPr>
          <w:sz w:val="20"/>
          <w:szCs w:val="20"/>
        </w:rPr>
        <w:t xml:space="preserve"> και </w:t>
      </w:r>
      <w:proofErr w:type="spellStart"/>
      <w:r w:rsidR="003C42A0">
        <w:rPr>
          <w:sz w:val="20"/>
          <w:szCs w:val="20"/>
        </w:rPr>
        <w:t>συναποφάσεων</w:t>
      </w:r>
      <w:proofErr w:type="spellEnd"/>
      <w:r w:rsidR="00477E0B">
        <w:rPr>
          <w:sz w:val="20"/>
          <w:szCs w:val="20"/>
        </w:rPr>
        <w:t>,</w:t>
      </w:r>
      <w:r w:rsidR="00477E0B" w:rsidRPr="00477E0B">
        <w:rPr>
          <w:sz w:val="20"/>
          <w:szCs w:val="20"/>
        </w:rPr>
        <w:t xml:space="preserve"> βήμα προς βήμα οικοδόμησης </w:t>
      </w:r>
      <w:r w:rsidR="00341CC0">
        <w:rPr>
          <w:sz w:val="20"/>
          <w:szCs w:val="20"/>
        </w:rPr>
        <w:t>μιας</w:t>
      </w:r>
      <w:r w:rsidR="00477E0B" w:rsidRPr="00477E0B">
        <w:rPr>
          <w:sz w:val="20"/>
          <w:szCs w:val="20"/>
        </w:rPr>
        <w:t xml:space="preserve"> </w:t>
      </w:r>
      <w:r w:rsidR="003C42A0">
        <w:rPr>
          <w:sz w:val="20"/>
          <w:szCs w:val="20"/>
        </w:rPr>
        <w:t xml:space="preserve">εθελουσίας </w:t>
      </w:r>
      <w:r w:rsidR="00477E0B" w:rsidRPr="00477E0B">
        <w:rPr>
          <w:sz w:val="20"/>
          <w:szCs w:val="20"/>
        </w:rPr>
        <w:t>πολυεθνικ</w:t>
      </w:r>
      <w:r w:rsidR="00341CC0">
        <w:rPr>
          <w:sz w:val="20"/>
          <w:szCs w:val="20"/>
        </w:rPr>
        <w:t>ής</w:t>
      </w:r>
      <w:r w:rsidR="00477E0B" w:rsidRPr="00477E0B">
        <w:rPr>
          <w:sz w:val="20"/>
          <w:szCs w:val="20"/>
        </w:rPr>
        <w:t xml:space="preserve"> </w:t>
      </w:r>
      <w:r w:rsidR="00341CC0">
        <w:rPr>
          <w:sz w:val="20"/>
          <w:szCs w:val="20"/>
        </w:rPr>
        <w:t>συσσωμάτωσης</w:t>
      </w:r>
      <w:r w:rsidR="00477E0B" w:rsidRPr="00477E0B">
        <w:rPr>
          <w:sz w:val="20"/>
          <w:szCs w:val="20"/>
        </w:rPr>
        <w:t xml:space="preserve"> προσανατολισμέν</w:t>
      </w:r>
      <w:r w:rsidR="00341CC0">
        <w:rPr>
          <w:sz w:val="20"/>
          <w:szCs w:val="20"/>
        </w:rPr>
        <w:t>ης</w:t>
      </w:r>
      <w:r w:rsidR="00477E0B" w:rsidRPr="00477E0B">
        <w:rPr>
          <w:sz w:val="20"/>
          <w:szCs w:val="20"/>
        </w:rPr>
        <w:t xml:space="preserve"> προς το υπερεθνικό ιδεώδες της Ευρωπαϊκής </w:t>
      </w:r>
      <w:r w:rsidR="00743FFD">
        <w:rPr>
          <w:sz w:val="20"/>
          <w:szCs w:val="20"/>
        </w:rPr>
        <w:t xml:space="preserve">Διεύρυνσης </w:t>
      </w:r>
      <w:r w:rsidR="003C42A0">
        <w:rPr>
          <w:sz w:val="20"/>
          <w:szCs w:val="20"/>
        </w:rPr>
        <w:t xml:space="preserve">– Εμβάθυνσης </w:t>
      </w:r>
      <w:r w:rsidR="00743FFD">
        <w:rPr>
          <w:sz w:val="20"/>
          <w:szCs w:val="20"/>
        </w:rPr>
        <w:t xml:space="preserve">- </w:t>
      </w:r>
      <w:r w:rsidR="00477E0B" w:rsidRPr="00477E0B">
        <w:rPr>
          <w:sz w:val="20"/>
          <w:szCs w:val="20"/>
        </w:rPr>
        <w:t xml:space="preserve">Ενοποίησης - Ολοκλήρωσης - </w:t>
      </w:r>
      <w:proofErr w:type="spellStart"/>
      <w:r w:rsidR="00477E0B" w:rsidRPr="00477E0B">
        <w:rPr>
          <w:sz w:val="20"/>
          <w:szCs w:val="20"/>
        </w:rPr>
        <w:t>Ομογενοποίησης</w:t>
      </w:r>
      <w:proofErr w:type="spellEnd"/>
      <w:r w:rsidR="00477E0B" w:rsidRPr="00477E0B">
        <w:rPr>
          <w:sz w:val="20"/>
          <w:szCs w:val="20"/>
        </w:rPr>
        <w:t xml:space="preserve"> - </w:t>
      </w:r>
      <w:proofErr w:type="spellStart"/>
      <w:r w:rsidR="00477E0B" w:rsidRPr="00477E0B">
        <w:rPr>
          <w:sz w:val="20"/>
          <w:szCs w:val="20"/>
        </w:rPr>
        <w:t>Ομοσπονδιοποίησης</w:t>
      </w:r>
      <w:proofErr w:type="spellEnd"/>
      <w:r w:rsidR="00477E0B" w:rsidRPr="00477E0B">
        <w:rPr>
          <w:sz w:val="20"/>
          <w:szCs w:val="20"/>
        </w:rPr>
        <w:t xml:space="preserve"> </w:t>
      </w:r>
      <w:r w:rsidR="00567714">
        <w:rPr>
          <w:sz w:val="20"/>
          <w:szCs w:val="20"/>
        </w:rPr>
        <w:t xml:space="preserve">με </w:t>
      </w:r>
      <w:r w:rsidR="00A867EC">
        <w:rPr>
          <w:sz w:val="20"/>
          <w:szCs w:val="20"/>
        </w:rPr>
        <w:t>διαδικασίες</w:t>
      </w:r>
      <w:r w:rsidR="00567714">
        <w:rPr>
          <w:sz w:val="20"/>
          <w:szCs w:val="20"/>
        </w:rPr>
        <w:t xml:space="preserve"> </w:t>
      </w:r>
      <w:proofErr w:type="spellStart"/>
      <w:r w:rsidR="00567714">
        <w:rPr>
          <w:sz w:val="20"/>
          <w:szCs w:val="20"/>
        </w:rPr>
        <w:t>Πολυεπίπεδης</w:t>
      </w:r>
      <w:proofErr w:type="spellEnd"/>
      <w:r w:rsidR="00567714">
        <w:rPr>
          <w:sz w:val="20"/>
          <w:szCs w:val="20"/>
        </w:rPr>
        <w:t xml:space="preserve"> Διακυβέρνησης </w:t>
      </w:r>
      <w:r w:rsidR="00477E0B" w:rsidRPr="00477E0B">
        <w:rPr>
          <w:sz w:val="20"/>
          <w:szCs w:val="20"/>
        </w:rPr>
        <w:t>χωρίς να διαταράσσεται η πολιτιστική ιδιαιτερότητα, η εθνική κυριαρχία</w:t>
      </w:r>
      <w:r w:rsidR="00477E0B">
        <w:rPr>
          <w:sz w:val="20"/>
          <w:szCs w:val="20"/>
        </w:rPr>
        <w:t>,</w:t>
      </w:r>
      <w:r w:rsidR="00477E0B" w:rsidRPr="00477E0B">
        <w:rPr>
          <w:sz w:val="20"/>
          <w:szCs w:val="20"/>
        </w:rPr>
        <w:t xml:space="preserve"> η εθνική ιδιοσυστασία </w:t>
      </w:r>
      <w:r w:rsidR="00477E0B">
        <w:rPr>
          <w:sz w:val="20"/>
          <w:szCs w:val="20"/>
        </w:rPr>
        <w:t xml:space="preserve">και η </w:t>
      </w:r>
      <w:r w:rsidR="00743FFD">
        <w:rPr>
          <w:sz w:val="20"/>
          <w:szCs w:val="20"/>
        </w:rPr>
        <w:t xml:space="preserve">εθνική </w:t>
      </w:r>
      <w:r w:rsidR="00477E0B">
        <w:rPr>
          <w:sz w:val="20"/>
          <w:szCs w:val="20"/>
        </w:rPr>
        <w:t xml:space="preserve">ταυτότητα </w:t>
      </w:r>
      <w:r w:rsidR="00477E0B" w:rsidRPr="00477E0B">
        <w:rPr>
          <w:sz w:val="20"/>
          <w:szCs w:val="20"/>
        </w:rPr>
        <w:t>των κρατών μελών</w:t>
      </w:r>
      <w:r w:rsidR="00477E0B">
        <w:rPr>
          <w:sz w:val="20"/>
          <w:szCs w:val="20"/>
        </w:rPr>
        <w:t xml:space="preserve"> τα οποία με δημοκρατικές διαδικασίες, αβίαστα και εθελούσια</w:t>
      </w:r>
      <w:r w:rsidR="007F1E36">
        <w:rPr>
          <w:sz w:val="20"/>
          <w:szCs w:val="20"/>
        </w:rPr>
        <w:t>,</w:t>
      </w:r>
      <w:r w:rsidR="00477E0B">
        <w:rPr>
          <w:sz w:val="20"/>
          <w:szCs w:val="20"/>
        </w:rPr>
        <w:t xml:space="preserve"> </w:t>
      </w:r>
      <w:r w:rsidR="00477E0B" w:rsidRPr="00477E0B">
        <w:rPr>
          <w:rFonts w:cs="Times New Roman"/>
          <w:sz w:val="20"/>
          <w:szCs w:val="20"/>
        </w:rPr>
        <w:t xml:space="preserve"> </w:t>
      </w:r>
      <w:r w:rsidR="00477E0B">
        <w:rPr>
          <w:rFonts w:cs="Times New Roman"/>
          <w:sz w:val="20"/>
          <w:szCs w:val="20"/>
        </w:rPr>
        <w:t xml:space="preserve">επιδίωξαν την ενσωμάτωση στη </w:t>
      </w:r>
      <w:r w:rsidR="00A867EC">
        <w:rPr>
          <w:rFonts w:cs="Times New Roman"/>
          <w:sz w:val="20"/>
          <w:szCs w:val="20"/>
        </w:rPr>
        <w:t>συσσωμάτωση</w:t>
      </w:r>
      <w:r w:rsidR="00477E0B">
        <w:rPr>
          <w:rFonts w:cs="Times New Roman"/>
          <w:sz w:val="20"/>
          <w:szCs w:val="20"/>
        </w:rPr>
        <w:t>.</w:t>
      </w:r>
      <w:r w:rsidR="001673DE" w:rsidRPr="001673DE">
        <w:rPr>
          <w:rFonts w:cs="Times New Roman"/>
          <w:sz w:val="20"/>
          <w:szCs w:val="20"/>
        </w:rPr>
        <w:t xml:space="preserve"> </w:t>
      </w:r>
      <w:r>
        <w:rPr>
          <w:rFonts w:cs="Times New Roman"/>
          <w:sz w:val="20"/>
          <w:szCs w:val="20"/>
        </w:rPr>
        <w:t xml:space="preserve">Η πορεία περιλαμβάνει </w:t>
      </w:r>
      <w:r w:rsidR="00477E0B" w:rsidRPr="00477E0B">
        <w:rPr>
          <w:bCs/>
          <w:sz w:val="20"/>
          <w:szCs w:val="20"/>
        </w:rPr>
        <w:t>ενδιάμεσους σταθμούς εξέλιξης, κομβικά σημεία μετασχηματισμού, νευραλγικά σημεία προσαρμογών</w:t>
      </w:r>
      <w:r w:rsidR="00567714">
        <w:rPr>
          <w:bCs/>
          <w:sz w:val="20"/>
          <w:szCs w:val="20"/>
        </w:rPr>
        <w:t xml:space="preserve"> </w:t>
      </w:r>
      <w:r w:rsidR="00477E0B" w:rsidRPr="00477E0B">
        <w:rPr>
          <w:bCs/>
          <w:sz w:val="20"/>
          <w:szCs w:val="20"/>
        </w:rPr>
        <w:t xml:space="preserve">και κρίσιμα </w:t>
      </w:r>
      <w:proofErr w:type="spellStart"/>
      <w:r w:rsidR="00657360">
        <w:rPr>
          <w:bCs/>
          <w:sz w:val="20"/>
          <w:szCs w:val="20"/>
        </w:rPr>
        <w:t>στοχοθετημένα</w:t>
      </w:r>
      <w:proofErr w:type="spellEnd"/>
      <w:r w:rsidR="00657360">
        <w:rPr>
          <w:bCs/>
          <w:sz w:val="20"/>
          <w:szCs w:val="20"/>
        </w:rPr>
        <w:t xml:space="preserve"> </w:t>
      </w:r>
      <w:r w:rsidR="00477E0B" w:rsidRPr="00477E0B">
        <w:rPr>
          <w:bCs/>
          <w:sz w:val="20"/>
          <w:szCs w:val="20"/>
        </w:rPr>
        <w:t xml:space="preserve">ορόσημα καμπής </w:t>
      </w:r>
      <w:r w:rsidR="007225E6">
        <w:rPr>
          <w:bCs/>
          <w:sz w:val="20"/>
          <w:szCs w:val="20"/>
        </w:rPr>
        <w:t xml:space="preserve">στο πλαίσιο </w:t>
      </w:r>
      <w:r w:rsidR="00477E0B" w:rsidRPr="00477E0B">
        <w:rPr>
          <w:bCs/>
          <w:sz w:val="20"/>
          <w:szCs w:val="20"/>
        </w:rPr>
        <w:t>ενός οδικού χάρτη ο οποίος αποκαλύπτει μια μη γραμμική</w:t>
      </w:r>
      <w:r w:rsidR="00567714">
        <w:rPr>
          <w:bCs/>
          <w:sz w:val="20"/>
          <w:szCs w:val="20"/>
        </w:rPr>
        <w:t xml:space="preserve">, </w:t>
      </w:r>
      <w:r w:rsidR="001D3099">
        <w:rPr>
          <w:bCs/>
          <w:sz w:val="20"/>
          <w:szCs w:val="20"/>
        </w:rPr>
        <w:t xml:space="preserve">ενίοτε παλινδρομούσα </w:t>
      </w:r>
      <w:r w:rsidR="00567714">
        <w:rPr>
          <w:bCs/>
          <w:sz w:val="20"/>
          <w:szCs w:val="20"/>
        </w:rPr>
        <w:t>πλην όμως δημοκρατική και ειρηνική</w:t>
      </w:r>
      <w:r w:rsidR="00477E0B" w:rsidRPr="00477E0B">
        <w:rPr>
          <w:bCs/>
          <w:sz w:val="20"/>
          <w:szCs w:val="20"/>
        </w:rPr>
        <w:t xml:space="preserve"> </w:t>
      </w:r>
      <w:r w:rsidR="007225E6">
        <w:rPr>
          <w:bCs/>
          <w:sz w:val="20"/>
          <w:szCs w:val="20"/>
        </w:rPr>
        <w:t>αλληλουχία αλλαγών</w:t>
      </w:r>
      <w:r>
        <w:rPr>
          <w:bCs/>
          <w:sz w:val="20"/>
          <w:szCs w:val="20"/>
        </w:rPr>
        <w:t xml:space="preserve"> και</w:t>
      </w:r>
      <w:r w:rsidR="001D3099">
        <w:rPr>
          <w:bCs/>
          <w:sz w:val="20"/>
          <w:szCs w:val="20"/>
        </w:rPr>
        <w:t xml:space="preserve"> μεταρρυθμίσεων</w:t>
      </w:r>
      <w:r w:rsidR="007225E6">
        <w:rPr>
          <w:bCs/>
          <w:sz w:val="20"/>
          <w:szCs w:val="20"/>
        </w:rPr>
        <w:t xml:space="preserve"> </w:t>
      </w:r>
      <w:r w:rsidR="00477E0B" w:rsidRPr="00477E0B">
        <w:rPr>
          <w:bCs/>
          <w:sz w:val="20"/>
          <w:szCs w:val="20"/>
        </w:rPr>
        <w:t xml:space="preserve">από την εποχή της ΕΚΑΧ (1951) </w:t>
      </w:r>
      <w:r w:rsidR="001669EB">
        <w:rPr>
          <w:bCs/>
          <w:sz w:val="20"/>
          <w:szCs w:val="20"/>
        </w:rPr>
        <w:t xml:space="preserve">και των μεταγενέστερων Συνθηκών </w:t>
      </w:r>
      <w:r w:rsidR="00477E0B" w:rsidRPr="00477E0B">
        <w:rPr>
          <w:bCs/>
          <w:sz w:val="20"/>
          <w:szCs w:val="20"/>
        </w:rPr>
        <w:t>μέχρι τη</w:t>
      </w:r>
      <w:r w:rsidR="001669EB">
        <w:rPr>
          <w:bCs/>
          <w:sz w:val="20"/>
          <w:szCs w:val="20"/>
        </w:rPr>
        <w:t>ν ισχύουσα σήμερα</w:t>
      </w:r>
      <w:r w:rsidR="00477E0B" w:rsidRPr="00477E0B">
        <w:rPr>
          <w:bCs/>
          <w:sz w:val="20"/>
          <w:szCs w:val="20"/>
        </w:rPr>
        <w:t xml:space="preserve"> Συνθήκη της Λισσαβόνας (200</w:t>
      </w:r>
      <w:r w:rsidR="00477E0B">
        <w:rPr>
          <w:bCs/>
          <w:sz w:val="20"/>
          <w:szCs w:val="20"/>
        </w:rPr>
        <w:t>9</w:t>
      </w:r>
      <w:r w:rsidR="00477E0B" w:rsidRPr="00477E0B">
        <w:rPr>
          <w:bCs/>
          <w:sz w:val="20"/>
          <w:szCs w:val="20"/>
        </w:rPr>
        <w:t>)</w:t>
      </w:r>
      <w:r>
        <w:rPr>
          <w:bCs/>
          <w:sz w:val="20"/>
          <w:szCs w:val="20"/>
        </w:rPr>
        <w:t>. Στην εξέλιξη</w:t>
      </w:r>
      <w:r w:rsidR="00477E0B" w:rsidRPr="00477E0B">
        <w:rPr>
          <w:bCs/>
          <w:sz w:val="20"/>
          <w:szCs w:val="20"/>
        </w:rPr>
        <w:t xml:space="preserve"> </w:t>
      </w:r>
      <w:r>
        <w:rPr>
          <w:bCs/>
          <w:sz w:val="20"/>
          <w:szCs w:val="20"/>
        </w:rPr>
        <w:t>συμπεριλαμβάνονται</w:t>
      </w:r>
      <w:r w:rsidR="00477E0B" w:rsidRPr="00477E0B">
        <w:rPr>
          <w:bCs/>
          <w:sz w:val="20"/>
          <w:szCs w:val="20"/>
        </w:rPr>
        <w:t xml:space="preserve"> </w:t>
      </w:r>
      <w:r>
        <w:rPr>
          <w:bCs/>
          <w:sz w:val="20"/>
          <w:szCs w:val="20"/>
        </w:rPr>
        <w:t>οι διαδοχικές διευρύνσεις</w:t>
      </w:r>
      <w:r w:rsidR="00477E0B" w:rsidRPr="00477E0B">
        <w:rPr>
          <w:bCs/>
          <w:sz w:val="20"/>
          <w:szCs w:val="20"/>
        </w:rPr>
        <w:t xml:space="preserve"> με την ένταξη νέων κρατών μελών από τα πρώτα 6 ιδρυτικά κράτη μέλη της Παλαιάς Ευρώπης στα 2</w:t>
      </w:r>
      <w:r w:rsidR="00477E0B">
        <w:rPr>
          <w:bCs/>
          <w:sz w:val="20"/>
          <w:szCs w:val="20"/>
        </w:rPr>
        <w:t>8</w:t>
      </w:r>
      <w:r w:rsidR="00477E0B" w:rsidRPr="00477E0B">
        <w:rPr>
          <w:bCs/>
          <w:sz w:val="20"/>
          <w:szCs w:val="20"/>
        </w:rPr>
        <w:t xml:space="preserve"> κράτη μέλη της Νέας Ευρώπης </w:t>
      </w:r>
      <w:r w:rsidR="000E0ED9">
        <w:rPr>
          <w:bCs/>
          <w:sz w:val="20"/>
          <w:szCs w:val="20"/>
        </w:rPr>
        <w:t xml:space="preserve">και τα 18 κράτη – μέλη της </w:t>
      </w:r>
      <w:proofErr w:type="spellStart"/>
      <w:r w:rsidR="000E0ED9">
        <w:rPr>
          <w:bCs/>
          <w:sz w:val="20"/>
          <w:szCs w:val="20"/>
        </w:rPr>
        <w:t>Ευρωπεριοχής</w:t>
      </w:r>
      <w:proofErr w:type="spellEnd"/>
      <w:r w:rsidR="000E0ED9">
        <w:rPr>
          <w:bCs/>
          <w:sz w:val="20"/>
          <w:szCs w:val="20"/>
        </w:rPr>
        <w:t>.</w:t>
      </w:r>
    </w:p>
    <w:p w:rsidR="0054412E" w:rsidRDefault="00141948" w:rsidP="00141948">
      <w:pPr>
        <w:tabs>
          <w:tab w:val="left" w:pos="7260"/>
        </w:tabs>
        <w:jc w:val="both"/>
        <w:rPr>
          <w:sz w:val="20"/>
          <w:szCs w:val="20"/>
        </w:rPr>
      </w:pPr>
      <w:r>
        <w:rPr>
          <w:rFonts w:cs="Times New Roman"/>
          <w:sz w:val="20"/>
          <w:szCs w:val="20"/>
        </w:rPr>
        <w:t>Η ΣΤΑΔΙΑΚΗ ΚΑΙ ΔΙΑΡΚΗΣ ΟΛΟΚΛΗΡΩΣΗ</w:t>
      </w:r>
      <w:r w:rsidRPr="00141948">
        <w:rPr>
          <w:rFonts w:cs="Times New Roman"/>
          <w:sz w:val="20"/>
          <w:szCs w:val="20"/>
        </w:rPr>
        <w:t xml:space="preserve"> </w:t>
      </w:r>
      <w:r>
        <w:rPr>
          <w:rFonts w:cs="Times New Roman"/>
          <w:sz w:val="20"/>
          <w:szCs w:val="20"/>
        </w:rPr>
        <w:t>ΤΟΥ ΕΥΡΩΠΑΪΚΟΥ ΧΩΡΟΥ</w:t>
      </w:r>
      <w:r w:rsidRPr="00141948">
        <w:rPr>
          <w:rFonts w:cs="Times New Roman"/>
          <w:sz w:val="20"/>
          <w:szCs w:val="20"/>
        </w:rPr>
        <w:t xml:space="preserve">: </w:t>
      </w:r>
      <w:r>
        <w:rPr>
          <w:sz w:val="20"/>
          <w:szCs w:val="20"/>
        </w:rPr>
        <w:t>Ε</w:t>
      </w:r>
      <w:r w:rsidRPr="00477E0B">
        <w:rPr>
          <w:sz w:val="20"/>
          <w:szCs w:val="20"/>
        </w:rPr>
        <w:t xml:space="preserve">ίναι ένα εγχείρημα </w:t>
      </w:r>
      <w:r w:rsidR="007225E6">
        <w:rPr>
          <w:sz w:val="20"/>
          <w:szCs w:val="20"/>
        </w:rPr>
        <w:t xml:space="preserve">ολιστικής </w:t>
      </w:r>
      <w:proofErr w:type="spellStart"/>
      <w:r w:rsidR="001669EB">
        <w:rPr>
          <w:sz w:val="20"/>
          <w:szCs w:val="20"/>
        </w:rPr>
        <w:t>μετα</w:t>
      </w:r>
      <w:proofErr w:type="spellEnd"/>
      <w:r w:rsidR="001669EB">
        <w:rPr>
          <w:sz w:val="20"/>
          <w:szCs w:val="20"/>
        </w:rPr>
        <w:t>-</w:t>
      </w:r>
      <w:r w:rsidRPr="00477E0B">
        <w:rPr>
          <w:bCs/>
          <w:sz w:val="20"/>
          <w:szCs w:val="20"/>
        </w:rPr>
        <w:t xml:space="preserve">διακυβερνητικής συνεργασίας, </w:t>
      </w:r>
      <w:r w:rsidR="007225E6">
        <w:rPr>
          <w:bCs/>
          <w:sz w:val="20"/>
          <w:szCs w:val="20"/>
        </w:rPr>
        <w:t xml:space="preserve">πολυεθνικής </w:t>
      </w:r>
      <w:r w:rsidRPr="00477E0B">
        <w:rPr>
          <w:bCs/>
          <w:sz w:val="20"/>
          <w:szCs w:val="20"/>
        </w:rPr>
        <w:t xml:space="preserve">σύζευξης, </w:t>
      </w:r>
      <w:proofErr w:type="spellStart"/>
      <w:r>
        <w:rPr>
          <w:bCs/>
          <w:sz w:val="20"/>
          <w:szCs w:val="20"/>
        </w:rPr>
        <w:t>συστημικής</w:t>
      </w:r>
      <w:proofErr w:type="spellEnd"/>
      <w:r>
        <w:rPr>
          <w:bCs/>
          <w:sz w:val="20"/>
          <w:szCs w:val="20"/>
        </w:rPr>
        <w:t xml:space="preserve"> συνάρθρωσης </w:t>
      </w:r>
      <w:r w:rsidRPr="00477E0B">
        <w:rPr>
          <w:bCs/>
          <w:sz w:val="20"/>
          <w:szCs w:val="20"/>
        </w:rPr>
        <w:t xml:space="preserve">και συνέργιας στο πλαίσιο διαδοχικών </w:t>
      </w:r>
      <w:r w:rsidR="007F1E36">
        <w:rPr>
          <w:bCs/>
          <w:sz w:val="20"/>
          <w:szCs w:val="20"/>
        </w:rPr>
        <w:t>διεργασιών</w:t>
      </w:r>
      <w:r w:rsidRPr="00477E0B">
        <w:rPr>
          <w:bCs/>
          <w:sz w:val="20"/>
          <w:szCs w:val="20"/>
        </w:rPr>
        <w:t xml:space="preserve"> ολοκλήρωσης με μακροπρόθεσμη </w:t>
      </w:r>
      <w:proofErr w:type="spellStart"/>
      <w:r w:rsidRPr="00477E0B">
        <w:rPr>
          <w:bCs/>
          <w:sz w:val="20"/>
          <w:szCs w:val="20"/>
        </w:rPr>
        <w:t>στοχοθεσία</w:t>
      </w:r>
      <w:proofErr w:type="spellEnd"/>
      <w:r w:rsidRPr="00477E0B">
        <w:rPr>
          <w:bCs/>
          <w:sz w:val="20"/>
          <w:szCs w:val="20"/>
        </w:rPr>
        <w:t xml:space="preserve"> την πολιτική ενοποίηση</w:t>
      </w:r>
      <w:r w:rsidR="0031090B">
        <w:rPr>
          <w:bCs/>
          <w:sz w:val="20"/>
          <w:szCs w:val="20"/>
        </w:rPr>
        <w:t xml:space="preserve"> και το φεντεραλισμό</w:t>
      </w:r>
      <w:r w:rsidR="00350415">
        <w:rPr>
          <w:bCs/>
          <w:sz w:val="20"/>
          <w:szCs w:val="20"/>
        </w:rPr>
        <w:t>.</w:t>
      </w:r>
      <w:r w:rsidRPr="00477E0B">
        <w:rPr>
          <w:bCs/>
          <w:sz w:val="20"/>
          <w:szCs w:val="20"/>
        </w:rPr>
        <w:t xml:space="preserve"> </w:t>
      </w:r>
      <w:r w:rsidRPr="00477E0B">
        <w:rPr>
          <w:sz w:val="20"/>
          <w:szCs w:val="20"/>
        </w:rPr>
        <w:t>Πρόκειται για συλλογική προσπάθεια που εκτυλίσσεται με ειρηνικά μέσα</w:t>
      </w:r>
      <w:r w:rsidRPr="00477E0B">
        <w:rPr>
          <w:bCs/>
          <w:sz w:val="20"/>
          <w:szCs w:val="20"/>
        </w:rPr>
        <w:t>,</w:t>
      </w:r>
      <w:r w:rsidRPr="00477E0B">
        <w:rPr>
          <w:sz w:val="20"/>
          <w:szCs w:val="20"/>
        </w:rPr>
        <w:t xml:space="preserve"> με δημοκρατικές μεθόδους, με διοργανικές διαδικασίες </w:t>
      </w:r>
      <w:proofErr w:type="spellStart"/>
      <w:r w:rsidRPr="00477E0B">
        <w:rPr>
          <w:sz w:val="20"/>
          <w:szCs w:val="20"/>
        </w:rPr>
        <w:t>συναποφάσεων</w:t>
      </w:r>
      <w:proofErr w:type="spellEnd"/>
      <w:r w:rsidRPr="00477E0B">
        <w:rPr>
          <w:sz w:val="20"/>
          <w:szCs w:val="20"/>
        </w:rPr>
        <w:t xml:space="preserve">, με τη συμβολή της Κοινωνίας των Πολιτών </w:t>
      </w:r>
      <w:r w:rsidR="0031090B">
        <w:rPr>
          <w:sz w:val="20"/>
          <w:szCs w:val="20"/>
        </w:rPr>
        <w:t xml:space="preserve">διαμέσου διαβουλεύσεων </w:t>
      </w:r>
      <w:r w:rsidRPr="00477E0B">
        <w:rPr>
          <w:sz w:val="20"/>
          <w:szCs w:val="20"/>
        </w:rPr>
        <w:t xml:space="preserve">και </w:t>
      </w:r>
      <w:r w:rsidR="0031090B">
        <w:rPr>
          <w:sz w:val="20"/>
          <w:szCs w:val="20"/>
        </w:rPr>
        <w:t xml:space="preserve">πάντοτε </w:t>
      </w:r>
      <w:r w:rsidRPr="00477E0B">
        <w:rPr>
          <w:sz w:val="20"/>
          <w:szCs w:val="20"/>
        </w:rPr>
        <w:t xml:space="preserve">με την εθελούσια συμμετοχή των ανεξαρτήτων κρατών μελών. </w:t>
      </w:r>
      <w:r w:rsidR="0031090B">
        <w:rPr>
          <w:sz w:val="20"/>
          <w:szCs w:val="20"/>
        </w:rPr>
        <w:t xml:space="preserve">Διαθέτει το πιο ευγενές και αποτελεσματικό </w:t>
      </w:r>
      <w:proofErr w:type="spellStart"/>
      <w:r w:rsidR="0031090B">
        <w:rPr>
          <w:sz w:val="20"/>
          <w:szCs w:val="20"/>
        </w:rPr>
        <w:t>Δικαιικό</w:t>
      </w:r>
      <w:proofErr w:type="spellEnd"/>
      <w:r w:rsidR="0031090B">
        <w:rPr>
          <w:sz w:val="20"/>
          <w:szCs w:val="20"/>
        </w:rPr>
        <w:t xml:space="preserve"> Σύστημα στον κόσμο που προασπίζεται τα </w:t>
      </w:r>
      <w:r w:rsidR="0031090B">
        <w:rPr>
          <w:sz w:val="20"/>
          <w:szCs w:val="20"/>
        </w:rPr>
        <w:lastRenderedPageBreak/>
        <w:t xml:space="preserve">Ανθρώπινα Δικαιώματα </w:t>
      </w:r>
      <w:r w:rsidRPr="00477E0B">
        <w:rPr>
          <w:rFonts w:cs="Times New Roman"/>
          <w:sz w:val="20"/>
          <w:szCs w:val="20"/>
        </w:rPr>
        <w:t xml:space="preserve"> </w:t>
      </w:r>
      <w:r w:rsidR="0031090B">
        <w:rPr>
          <w:rFonts w:cs="Times New Roman"/>
          <w:sz w:val="20"/>
          <w:szCs w:val="20"/>
        </w:rPr>
        <w:t xml:space="preserve">περισσότερο από οποιοδήποτε άλλο (βλ. Ευρωπαϊκή Σύμβαση για τα Δικαιώματα του Ανθρώπου, Δικαστήριο ΕΕ, κ.λπ.). </w:t>
      </w:r>
      <w:r w:rsidRPr="00477E0B">
        <w:rPr>
          <w:sz w:val="20"/>
          <w:szCs w:val="20"/>
        </w:rPr>
        <w:t xml:space="preserve">Η ευρωπαϊκή ολοκλήρωση είναι ένα υψιπετές εγχείρημα υπερεθνικής κλίμακας </w:t>
      </w:r>
      <w:r w:rsidR="0054412E">
        <w:rPr>
          <w:sz w:val="20"/>
          <w:szCs w:val="20"/>
        </w:rPr>
        <w:t xml:space="preserve">που </w:t>
      </w:r>
      <w:r w:rsidR="0054412E" w:rsidRPr="00477E0B">
        <w:rPr>
          <w:sz w:val="20"/>
          <w:szCs w:val="20"/>
        </w:rPr>
        <w:t xml:space="preserve">υπερβαίνει τα παραδοσιακά συνομοσπονδιακά </w:t>
      </w:r>
      <w:r w:rsidR="0054412E">
        <w:rPr>
          <w:sz w:val="20"/>
          <w:szCs w:val="20"/>
        </w:rPr>
        <w:t xml:space="preserve">και διακυβερνητικά </w:t>
      </w:r>
      <w:r w:rsidR="0054412E" w:rsidRPr="00477E0B">
        <w:rPr>
          <w:sz w:val="20"/>
          <w:szCs w:val="20"/>
        </w:rPr>
        <w:t xml:space="preserve">μοντέλα </w:t>
      </w:r>
      <w:r w:rsidR="0054412E">
        <w:rPr>
          <w:sz w:val="20"/>
          <w:szCs w:val="20"/>
        </w:rPr>
        <w:t xml:space="preserve">και </w:t>
      </w:r>
      <w:r w:rsidRPr="00477E0B">
        <w:rPr>
          <w:sz w:val="20"/>
          <w:szCs w:val="20"/>
        </w:rPr>
        <w:t>το οποίο μέχρι σήμερα κρίνεται ως επιτυχημένο</w:t>
      </w:r>
      <w:r w:rsidR="0031090B">
        <w:rPr>
          <w:sz w:val="20"/>
          <w:szCs w:val="20"/>
        </w:rPr>
        <w:t xml:space="preserve"> σε κλίμακα παγκόσμιας συγκριτικής αξιολόγησης</w:t>
      </w:r>
      <w:r w:rsidR="0054412E">
        <w:rPr>
          <w:sz w:val="20"/>
          <w:szCs w:val="20"/>
        </w:rPr>
        <w:t xml:space="preserve"> (έστω και αν διανύει μια μεταβατική περίοδο κρίσης).</w:t>
      </w:r>
    </w:p>
    <w:p w:rsidR="0009564B" w:rsidRDefault="00162BC0" w:rsidP="00141948">
      <w:pPr>
        <w:tabs>
          <w:tab w:val="left" w:pos="7260"/>
        </w:tabs>
        <w:jc w:val="both"/>
        <w:rPr>
          <w:rFonts w:cs="Times New Roman"/>
          <w:sz w:val="20"/>
          <w:szCs w:val="20"/>
        </w:rPr>
      </w:pPr>
      <w:r>
        <w:rPr>
          <w:rFonts w:cs="Times New Roman"/>
          <w:sz w:val="20"/>
          <w:szCs w:val="20"/>
        </w:rPr>
        <w:t>ΤΟ ΜΕΛΛΟΝ ΤΗΣ ΕΕ</w:t>
      </w:r>
      <w:r w:rsidRPr="00162BC0">
        <w:rPr>
          <w:rFonts w:cs="Times New Roman"/>
          <w:sz w:val="20"/>
          <w:szCs w:val="20"/>
        </w:rPr>
        <w:t xml:space="preserve">: </w:t>
      </w:r>
      <w:r w:rsidR="007725F7">
        <w:rPr>
          <w:rFonts w:cs="Times New Roman"/>
          <w:sz w:val="20"/>
          <w:szCs w:val="20"/>
        </w:rPr>
        <w:t>Δε χρειάζεται να επαναλάβουμε τις μίζερες απόψεις ρουτίνας και τα φληναφήματα των «</w:t>
      </w:r>
      <w:proofErr w:type="spellStart"/>
      <w:r w:rsidR="007725F7">
        <w:rPr>
          <w:rFonts w:cs="Times New Roman"/>
          <w:sz w:val="20"/>
          <w:szCs w:val="20"/>
        </w:rPr>
        <w:t>ευρωσκεπτικιστών</w:t>
      </w:r>
      <w:proofErr w:type="spellEnd"/>
      <w:r w:rsidR="000E0ED9">
        <w:rPr>
          <w:rFonts w:cs="Times New Roman"/>
          <w:sz w:val="20"/>
          <w:szCs w:val="20"/>
        </w:rPr>
        <w:t xml:space="preserve"> και των </w:t>
      </w:r>
      <w:proofErr w:type="spellStart"/>
      <w:r w:rsidR="000E0ED9">
        <w:rPr>
          <w:rFonts w:cs="Times New Roman"/>
          <w:sz w:val="20"/>
          <w:szCs w:val="20"/>
        </w:rPr>
        <w:t>ευρωφοβικών</w:t>
      </w:r>
      <w:proofErr w:type="spellEnd"/>
      <w:r w:rsidR="007725F7">
        <w:rPr>
          <w:rFonts w:cs="Times New Roman"/>
          <w:sz w:val="20"/>
          <w:szCs w:val="20"/>
        </w:rPr>
        <w:t xml:space="preserve">» </w:t>
      </w:r>
      <w:r w:rsidR="00756CC9">
        <w:rPr>
          <w:rFonts w:cs="Times New Roman"/>
          <w:sz w:val="20"/>
          <w:szCs w:val="20"/>
        </w:rPr>
        <w:t xml:space="preserve">(ενίοτε ιδιοτελή και </w:t>
      </w:r>
      <w:proofErr w:type="spellStart"/>
      <w:r w:rsidR="00756CC9">
        <w:rPr>
          <w:rFonts w:cs="Times New Roman"/>
          <w:sz w:val="20"/>
          <w:szCs w:val="20"/>
        </w:rPr>
        <w:t>προκρούστια</w:t>
      </w:r>
      <w:proofErr w:type="spellEnd"/>
      <w:r w:rsidR="00756CC9">
        <w:rPr>
          <w:rFonts w:cs="Times New Roman"/>
          <w:sz w:val="20"/>
          <w:szCs w:val="20"/>
        </w:rPr>
        <w:t xml:space="preserve"> ή προϊόντα ιδεοληψίας και </w:t>
      </w:r>
      <w:proofErr w:type="spellStart"/>
      <w:r w:rsidR="00756CC9">
        <w:rPr>
          <w:rFonts w:cs="Times New Roman"/>
          <w:sz w:val="20"/>
          <w:szCs w:val="20"/>
        </w:rPr>
        <w:t>ιδεοψυχαναγκασμού</w:t>
      </w:r>
      <w:proofErr w:type="spellEnd"/>
      <w:r w:rsidR="007F1E36">
        <w:rPr>
          <w:rFonts w:cs="Times New Roman"/>
          <w:sz w:val="20"/>
          <w:szCs w:val="20"/>
        </w:rPr>
        <w:t xml:space="preserve"> ή αποτελέσματα ευρωπαϊκού αγνωστικισμού</w:t>
      </w:r>
      <w:r w:rsidR="00756CC9">
        <w:rPr>
          <w:rFonts w:cs="Times New Roman"/>
          <w:sz w:val="20"/>
          <w:szCs w:val="20"/>
        </w:rPr>
        <w:t xml:space="preserve">) </w:t>
      </w:r>
      <w:r w:rsidR="007725F7">
        <w:rPr>
          <w:rFonts w:cs="Times New Roman"/>
          <w:sz w:val="20"/>
          <w:szCs w:val="20"/>
        </w:rPr>
        <w:t xml:space="preserve">για το αβέβαιο μέλλον της Ευρώπης. Δεν είναι άλλωστε η πρώτη φορά στην ιστορία της ΕΕ που κατά τις μεταβατικές περιόδους από το «παλαιό στο νέο» </w:t>
      </w:r>
      <w:r w:rsidR="00756CC9">
        <w:rPr>
          <w:rFonts w:cs="Times New Roman"/>
          <w:sz w:val="20"/>
          <w:szCs w:val="20"/>
        </w:rPr>
        <w:t xml:space="preserve">και από το «σήμερα στο αύριο» </w:t>
      </w:r>
      <w:r w:rsidR="00D249ED">
        <w:rPr>
          <w:rFonts w:cs="Times New Roman"/>
          <w:sz w:val="20"/>
          <w:szCs w:val="20"/>
        </w:rPr>
        <w:t xml:space="preserve">εμφανιζόντουσαν τριβές και κρίσεις, αμφισβητήσεις και διχογνωμίες, δυϊσμοί και πολώσεις. Όλες ξεπεράστηκαν με επιτυχία. Το ίδιο θα συμβεί και στο εγγύς μέλλον. Η ΕΕ </w:t>
      </w:r>
      <w:r>
        <w:rPr>
          <w:rFonts w:cs="Times New Roman"/>
          <w:sz w:val="20"/>
          <w:szCs w:val="20"/>
        </w:rPr>
        <w:t xml:space="preserve">θα ξεπεράσει τις αντιθέσεις και θα αμβλύνει τις ασυμμετρίες. Θα αποκτήσει νέα νομική οντότητα διαμέσου μιας </w:t>
      </w:r>
      <w:r w:rsidR="0031090B">
        <w:rPr>
          <w:rFonts w:cs="Times New Roman"/>
          <w:sz w:val="20"/>
          <w:szCs w:val="20"/>
        </w:rPr>
        <w:t>Ν</w:t>
      </w:r>
      <w:r>
        <w:rPr>
          <w:rFonts w:cs="Times New Roman"/>
          <w:sz w:val="20"/>
          <w:szCs w:val="20"/>
        </w:rPr>
        <w:t xml:space="preserve">έας Συνθήκης (μετά τη Συνθήκη της Λισαβόνας του 2009) η οποία θα αποτελέσει ένα ακόμη βήμα </w:t>
      </w:r>
      <w:r w:rsidR="00E41988">
        <w:rPr>
          <w:rFonts w:cs="Times New Roman"/>
          <w:sz w:val="20"/>
          <w:szCs w:val="20"/>
        </w:rPr>
        <w:t>προς</w:t>
      </w:r>
      <w:r>
        <w:rPr>
          <w:rFonts w:cs="Times New Roman"/>
          <w:sz w:val="20"/>
          <w:szCs w:val="20"/>
        </w:rPr>
        <w:t xml:space="preserve"> την πολιτική ένωση. Μια ένωση η οποία δε θα είναι μόνο νομισματική (όπως συμβαίνει με την ΟΝΕ)</w:t>
      </w:r>
      <w:r w:rsidR="00D249ED">
        <w:rPr>
          <w:rFonts w:cs="Times New Roman"/>
          <w:sz w:val="20"/>
          <w:szCs w:val="20"/>
        </w:rPr>
        <w:t>. Θα είναι</w:t>
      </w:r>
      <w:r>
        <w:rPr>
          <w:rFonts w:cs="Times New Roman"/>
          <w:sz w:val="20"/>
          <w:szCs w:val="20"/>
        </w:rPr>
        <w:t xml:space="preserve"> πραγματικά οικονομική</w:t>
      </w:r>
      <w:r w:rsidR="000E0ED9">
        <w:rPr>
          <w:rFonts w:cs="Times New Roman"/>
          <w:sz w:val="20"/>
          <w:szCs w:val="20"/>
        </w:rPr>
        <w:t xml:space="preserve">, δημοσιονομική </w:t>
      </w:r>
      <w:r>
        <w:rPr>
          <w:rFonts w:cs="Times New Roman"/>
          <w:sz w:val="20"/>
          <w:szCs w:val="20"/>
        </w:rPr>
        <w:t>και θεσμική</w:t>
      </w:r>
      <w:r w:rsidR="00E41988">
        <w:rPr>
          <w:rFonts w:cs="Times New Roman"/>
          <w:sz w:val="20"/>
          <w:szCs w:val="20"/>
        </w:rPr>
        <w:t>/</w:t>
      </w:r>
      <w:proofErr w:type="spellStart"/>
      <w:r w:rsidR="00E41988">
        <w:rPr>
          <w:rFonts w:cs="Times New Roman"/>
          <w:sz w:val="20"/>
          <w:szCs w:val="20"/>
        </w:rPr>
        <w:t>δικαιϊκή</w:t>
      </w:r>
      <w:proofErr w:type="spellEnd"/>
      <w:r w:rsidR="00E41988">
        <w:rPr>
          <w:rFonts w:cs="Times New Roman"/>
          <w:sz w:val="20"/>
          <w:szCs w:val="20"/>
        </w:rPr>
        <w:t>/</w:t>
      </w:r>
      <w:proofErr w:type="spellStart"/>
      <w:r w:rsidR="00E41988">
        <w:rPr>
          <w:rFonts w:cs="Times New Roman"/>
          <w:sz w:val="20"/>
          <w:szCs w:val="20"/>
        </w:rPr>
        <w:t>αξιακή</w:t>
      </w:r>
      <w:proofErr w:type="spellEnd"/>
      <w:r>
        <w:rPr>
          <w:rFonts w:cs="Times New Roman"/>
          <w:sz w:val="20"/>
          <w:szCs w:val="20"/>
        </w:rPr>
        <w:t xml:space="preserve"> συμπεριλαμβανομένης της αναβάθμισης των Εξωτερικών Σχέσεων, της Διεθνούς Διπλωματίας και της Κοινής Εξωτερικής Πολιτικής και Πολιτικής </w:t>
      </w:r>
      <w:r w:rsidR="003C42A0">
        <w:rPr>
          <w:rFonts w:cs="Times New Roman"/>
          <w:sz w:val="20"/>
          <w:szCs w:val="20"/>
        </w:rPr>
        <w:t xml:space="preserve">Άμυνας και </w:t>
      </w:r>
      <w:r>
        <w:rPr>
          <w:rFonts w:cs="Times New Roman"/>
          <w:sz w:val="20"/>
          <w:szCs w:val="20"/>
        </w:rPr>
        <w:t xml:space="preserve">Ασφάλειας. </w:t>
      </w:r>
      <w:r w:rsidR="0009564B">
        <w:rPr>
          <w:rFonts w:cs="Times New Roman"/>
          <w:sz w:val="20"/>
          <w:szCs w:val="20"/>
        </w:rPr>
        <w:t>Η οντότητα θα διευρύνεται συνεχώς όταν τα προς ένταξη μέλη θα ικανοποιούν τα κριτήρια της Συνθήκης του Άμστερνταμ</w:t>
      </w:r>
      <w:r w:rsidR="00F94105">
        <w:rPr>
          <w:rFonts w:cs="Times New Roman"/>
          <w:sz w:val="20"/>
          <w:szCs w:val="20"/>
        </w:rPr>
        <w:t xml:space="preserve"> </w:t>
      </w:r>
      <w:r w:rsidR="000502AD">
        <w:rPr>
          <w:rFonts w:cs="Times New Roman"/>
          <w:sz w:val="20"/>
          <w:szCs w:val="20"/>
        </w:rPr>
        <w:t xml:space="preserve">(1997). </w:t>
      </w:r>
      <w:r w:rsidR="008A5EAB">
        <w:rPr>
          <w:rFonts w:cs="Times New Roman"/>
          <w:sz w:val="20"/>
          <w:szCs w:val="20"/>
        </w:rPr>
        <w:t xml:space="preserve">Επειδή «Ευρώπη χωρίς Ευρώ δε γίνεται», αργά ή γρήγορα θα ενταχθούν και τα υπόλοιπα κράτη στην Ευρωζώνη. </w:t>
      </w:r>
      <w:r w:rsidR="008A5EAB" w:rsidRPr="00CA6444">
        <w:rPr>
          <w:rFonts w:cs="Times New Roman"/>
          <w:sz w:val="20"/>
          <w:szCs w:val="20"/>
        </w:rPr>
        <w:t xml:space="preserve">Άλλωστε αυτό αποτελεί συμβατική υποχρέωση των κρατών μελών που προσχώρησαν στην ΕΕ με τις διευρύνσεις του 2004 και του 2007 όταν θα καταφέρουν να ικανοποιήσουν τους όρους </w:t>
      </w:r>
      <w:r w:rsidR="0059246E" w:rsidRPr="00CA6444">
        <w:rPr>
          <w:rFonts w:cs="Times New Roman"/>
          <w:sz w:val="20"/>
          <w:szCs w:val="20"/>
        </w:rPr>
        <w:t>των κριτηρίων σύγκλισης</w:t>
      </w:r>
      <w:r w:rsidR="008A5EAB" w:rsidRPr="00CA6444">
        <w:rPr>
          <w:rFonts w:cs="Times New Roman"/>
          <w:sz w:val="20"/>
          <w:szCs w:val="20"/>
        </w:rPr>
        <w:t xml:space="preserve">. </w:t>
      </w:r>
      <w:r w:rsidR="0059246E" w:rsidRPr="00CA6444">
        <w:rPr>
          <w:rFonts w:cs="Times New Roman"/>
          <w:sz w:val="20"/>
          <w:szCs w:val="20"/>
        </w:rPr>
        <w:t xml:space="preserve">Εξαίρεση υπάρχει </w:t>
      </w:r>
      <w:proofErr w:type="spellStart"/>
      <w:r w:rsidR="0059246E" w:rsidRPr="00CA6444">
        <w:rPr>
          <w:rFonts w:cs="Times New Roman"/>
          <w:sz w:val="20"/>
          <w:szCs w:val="20"/>
          <w:lang w:val="en-US"/>
        </w:rPr>
        <w:t>ab</w:t>
      </w:r>
      <w:proofErr w:type="spellEnd"/>
      <w:r w:rsidR="0059246E" w:rsidRPr="00CA6444">
        <w:rPr>
          <w:rFonts w:cs="Times New Roman"/>
          <w:sz w:val="20"/>
          <w:szCs w:val="20"/>
        </w:rPr>
        <w:t xml:space="preserve"> </w:t>
      </w:r>
      <w:r w:rsidR="0059246E" w:rsidRPr="00CA6444">
        <w:rPr>
          <w:rFonts w:cs="Times New Roman"/>
          <w:sz w:val="20"/>
          <w:szCs w:val="20"/>
          <w:lang w:val="en-US"/>
        </w:rPr>
        <w:t>initio</w:t>
      </w:r>
      <w:r w:rsidR="0059246E" w:rsidRPr="00CA6444">
        <w:rPr>
          <w:rFonts w:cs="Times New Roman"/>
          <w:sz w:val="20"/>
          <w:szCs w:val="20"/>
        </w:rPr>
        <w:t xml:space="preserve"> </w:t>
      </w:r>
      <w:r w:rsidR="00756CC9">
        <w:rPr>
          <w:rFonts w:cs="Times New Roman"/>
          <w:sz w:val="20"/>
          <w:szCs w:val="20"/>
        </w:rPr>
        <w:t xml:space="preserve">και </w:t>
      </w:r>
      <w:r w:rsidR="00756CC9">
        <w:rPr>
          <w:rFonts w:cs="Times New Roman"/>
          <w:sz w:val="20"/>
          <w:szCs w:val="20"/>
          <w:lang w:val="en-US"/>
        </w:rPr>
        <w:t>de</w:t>
      </w:r>
      <w:r w:rsidR="00756CC9" w:rsidRPr="00756CC9">
        <w:rPr>
          <w:rFonts w:cs="Times New Roman"/>
          <w:sz w:val="20"/>
          <w:szCs w:val="20"/>
        </w:rPr>
        <w:t xml:space="preserve"> </w:t>
      </w:r>
      <w:r w:rsidR="00756CC9">
        <w:rPr>
          <w:rFonts w:cs="Times New Roman"/>
          <w:sz w:val="20"/>
          <w:szCs w:val="20"/>
          <w:lang w:val="en-US"/>
        </w:rPr>
        <w:t>jure</w:t>
      </w:r>
      <w:r w:rsidR="00756CC9" w:rsidRPr="00756CC9">
        <w:rPr>
          <w:rFonts w:cs="Times New Roman"/>
          <w:sz w:val="20"/>
          <w:szCs w:val="20"/>
        </w:rPr>
        <w:t xml:space="preserve"> </w:t>
      </w:r>
      <w:r w:rsidR="0059246E" w:rsidRPr="00CA6444">
        <w:rPr>
          <w:color w:val="151515"/>
          <w:sz w:val="20"/>
          <w:szCs w:val="20"/>
          <w:shd w:val="clear" w:color="auto" w:fill="FFFFFF"/>
        </w:rPr>
        <w:t>μόνο για τη Δανία και το Ηνωμένο Βασίλειο που έχουν διαπραγματευθεί ρήτρα μη συμμετοχής  η οποία τους επιτρέπει να παραμένουν εκτός της ευρωζώνης.</w:t>
      </w:r>
      <w:r w:rsidR="00CA6444" w:rsidRPr="00CA6444">
        <w:rPr>
          <w:color w:val="151515"/>
          <w:sz w:val="20"/>
          <w:szCs w:val="20"/>
          <w:shd w:val="clear" w:color="auto" w:fill="FFFFFF"/>
        </w:rPr>
        <w:t xml:space="preserve"> </w:t>
      </w:r>
    </w:p>
    <w:p w:rsidR="00611E0C" w:rsidRPr="005365B0" w:rsidRDefault="005365B0" w:rsidP="005365B0">
      <w:pPr>
        <w:jc w:val="both"/>
        <w:rPr>
          <w:sz w:val="20"/>
          <w:szCs w:val="20"/>
        </w:rPr>
      </w:pPr>
      <w:r>
        <w:rPr>
          <w:sz w:val="20"/>
          <w:szCs w:val="20"/>
        </w:rPr>
        <w:t>Η ΕΛΛΕΙΜΜΑΤΙΚΗ ΕΥΡΩΠΑΪΚΟΠΟΙΗΣΗ ΤΗΣ ΧΩΡΑΣ</w:t>
      </w:r>
      <w:r w:rsidRPr="005365B0">
        <w:rPr>
          <w:sz w:val="20"/>
          <w:szCs w:val="20"/>
        </w:rPr>
        <w:t xml:space="preserve">: </w:t>
      </w:r>
      <w:r>
        <w:rPr>
          <w:sz w:val="20"/>
          <w:szCs w:val="20"/>
        </w:rPr>
        <w:t xml:space="preserve">Η Ελλάδα είναι μια χώρα η οποία ωφελήθηκε πολλαπλά από τη συσσωμάτωση στο ευρωπαϊκό οικοδόμημα (γεωπολιτικά, πολιτικά, από πλευράς Κοινής εξωτερικής Πολιτικής και Πολιτικής Ασφάλειας, </w:t>
      </w:r>
      <w:r w:rsidR="00CF38C0">
        <w:rPr>
          <w:sz w:val="20"/>
          <w:szCs w:val="20"/>
        </w:rPr>
        <w:t xml:space="preserve">από πλευράς ευρωπαϊκής ιθαγένειας και ταυτότητας, από πλευράς προσαρμογής του εθνικού στο ευρωπαϊκό θεσμικό και </w:t>
      </w:r>
      <w:proofErr w:type="spellStart"/>
      <w:r w:rsidR="00CF38C0">
        <w:rPr>
          <w:sz w:val="20"/>
          <w:szCs w:val="20"/>
        </w:rPr>
        <w:t>δικαϊκό</w:t>
      </w:r>
      <w:proofErr w:type="spellEnd"/>
      <w:r w:rsidR="00CF38C0">
        <w:rPr>
          <w:sz w:val="20"/>
          <w:szCs w:val="20"/>
        </w:rPr>
        <w:t xml:space="preserve"> σύστημα, κ.λπ.). Ωφελήθηκε από </w:t>
      </w:r>
      <w:r w:rsidR="00811D85">
        <w:rPr>
          <w:sz w:val="20"/>
          <w:szCs w:val="20"/>
        </w:rPr>
        <w:t>τον πακτωλό των</w:t>
      </w:r>
      <w:r w:rsidR="00CF38C0">
        <w:rPr>
          <w:sz w:val="20"/>
          <w:szCs w:val="20"/>
        </w:rPr>
        <w:t xml:space="preserve"> «καθαρών ευρωπαϊκών πόρων» στο δούναι και λαβείν Ελλάδας και ΕΕ</w:t>
      </w:r>
      <w:r w:rsidR="008A1E5A" w:rsidRPr="008A1E5A">
        <w:rPr>
          <w:sz w:val="20"/>
          <w:szCs w:val="20"/>
        </w:rPr>
        <w:t xml:space="preserve"> </w:t>
      </w:r>
      <w:r w:rsidR="008A1E5A">
        <w:rPr>
          <w:sz w:val="20"/>
          <w:szCs w:val="20"/>
        </w:rPr>
        <w:t xml:space="preserve">ως </w:t>
      </w:r>
      <w:r w:rsidR="00B82583">
        <w:rPr>
          <w:sz w:val="20"/>
          <w:szCs w:val="20"/>
        </w:rPr>
        <w:t xml:space="preserve">μιας </w:t>
      </w:r>
      <w:r w:rsidR="008A1E5A" w:rsidRPr="00BE4A9D">
        <w:rPr>
          <w:sz w:val="20"/>
          <w:szCs w:val="20"/>
        </w:rPr>
        <w:t>λήπτρια</w:t>
      </w:r>
      <w:r w:rsidR="00B82583">
        <w:rPr>
          <w:sz w:val="20"/>
          <w:szCs w:val="20"/>
        </w:rPr>
        <w:t>ς</w:t>
      </w:r>
      <w:r w:rsidR="008A1E5A" w:rsidRPr="00BE4A9D">
        <w:rPr>
          <w:sz w:val="20"/>
          <w:szCs w:val="20"/>
        </w:rPr>
        <w:t xml:space="preserve"> χώρα</w:t>
      </w:r>
      <w:r w:rsidR="00B82583">
        <w:rPr>
          <w:sz w:val="20"/>
          <w:szCs w:val="20"/>
        </w:rPr>
        <w:t>ς</w:t>
      </w:r>
      <w:r w:rsidR="008A1E5A" w:rsidRPr="00BE4A9D">
        <w:rPr>
          <w:sz w:val="20"/>
          <w:szCs w:val="20"/>
        </w:rPr>
        <w:t xml:space="preserve"> με πλεονασματικές εισροές </w:t>
      </w:r>
      <w:r w:rsidR="008A1E5A">
        <w:rPr>
          <w:sz w:val="20"/>
          <w:szCs w:val="20"/>
        </w:rPr>
        <w:t xml:space="preserve">από τους </w:t>
      </w:r>
      <w:r w:rsidR="008A1E5A" w:rsidRPr="00BE4A9D">
        <w:rPr>
          <w:sz w:val="20"/>
          <w:szCs w:val="20"/>
        </w:rPr>
        <w:t>Ευρωπαϊκ</w:t>
      </w:r>
      <w:r w:rsidR="008A1E5A">
        <w:rPr>
          <w:sz w:val="20"/>
          <w:szCs w:val="20"/>
        </w:rPr>
        <w:t>ούς</w:t>
      </w:r>
      <w:r w:rsidR="008A1E5A" w:rsidRPr="00BE4A9D">
        <w:rPr>
          <w:sz w:val="20"/>
          <w:szCs w:val="20"/>
        </w:rPr>
        <w:t xml:space="preserve"> Προϋπολογισμ</w:t>
      </w:r>
      <w:r w:rsidR="008A1E5A">
        <w:rPr>
          <w:sz w:val="20"/>
          <w:szCs w:val="20"/>
        </w:rPr>
        <w:t>ούς</w:t>
      </w:r>
      <w:r w:rsidR="00B82583">
        <w:rPr>
          <w:sz w:val="20"/>
          <w:szCs w:val="20"/>
        </w:rPr>
        <w:t xml:space="preserve"> διαμέσου </w:t>
      </w:r>
      <w:r w:rsidR="004F4EAA">
        <w:rPr>
          <w:sz w:val="20"/>
          <w:szCs w:val="20"/>
        </w:rPr>
        <w:t xml:space="preserve">της Κοινής Αγροτικής Πολιτικής και </w:t>
      </w:r>
      <w:r w:rsidR="00B82583">
        <w:rPr>
          <w:sz w:val="20"/>
          <w:szCs w:val="20"/>
        </w:rPr>
        <w:t>των Ευρωπαϊκών Προγραμμάτων</w:t>
      </w:r>
      <w:r w:rsidR="000E0ED9">
        <w:rPr>
          <w:sz w:val="20"/>
          <w:szCs w:val="20"/>
        </w:rPr>
        <w:t>.</w:t>
      </w:r>
      <w:r w:rsidR="004F4EAA">
        <w:rPr>
          <w:sz w:val="20"/>
          <w:szCs w:val="20"/>
        </w:rPr>
        <w:t xml:space="preserve"> </w:t>
      </w:r>
      <w:r w:rsidR="008A1E5A" w:rsidRPr="00BE4A9D">
        <w:rPr>
          <w:sz w:val="20"/>
          <w:szCs w:val="20"/>
        </w:rPr>
        <w:t xml:space="preserve">Δυστυχώς, η </w:t>
      </w:r>
      <w:r w:rsidR="008A1E5A">
        <w:rPr>
          <w:sz w:val="20"/>
          <w:szCs w:val="20"/>
        </w:rPr>
        <w:t xml:space="preserve">Ελλάδα </w:t>
      </w:r>
      <w:r w:rsidR="008A1E5A" w:rsidRPr="00BE4A9D">
        <w:t xml:space="preserve"> </w:t>
      </w:r>
      <w:r w:rsidR="008A1E5A" w:rsidRPr="00BE4A9D">
        <w:rPr>
          <w:sz w:val="20"/>
          <w:szCs w:val="20"/>
        </w:rPr>
        <w:t xml:space="preserve">αποδείχθηκε ανίκανη να διαχειριστεί με σωστό, ευφυή,  τελεσφόρο, ανταποδοτικό, αποτελεσματικό και χρηστό τρόπο τις αναπτυξιακές </w:t>
      </w:r>
      <w:r w:rsidR="004F4EAA">
        <w:rPr>
          <w:sz w:val="20"/>
          <w:szCs w:val="20"/>
        </w:rPr>
        <w:t xml:space="preserve">και θεσμικές </w:t>
      </w:r>
      <w:r w:rsidR="008A1E5A" w:rsidRPr="00BE4A9D">
        <w:rPr>
          <w:sz w:val="20"/>
          <w:szCs w:val="20"/>
        </w:rPr>
        <w:t>ευκαιρίες που παρουσιάστηκαν</w:t>
      </w:r>
      <w:r w:rsidR="008A1E5A">
        <w:rPr>
          <w:sz w:val="20"/>
          <w:szCs w:val="20"/>
        </w:rPr>
        <w:t xml:space="preserve">. Παρέμεινε </w:t>
      </w:r>
      <w:r w:rsidR="00072EED">
        <w:rPr>
          <w:sz w:val="20"/>
          <w:szCs w:val="20"/>
        </w:rPr>
        <w:t xml:space="preserve">και συνεχίζει να παραμένει </w:t>
      </w:r>
      <w:r w:rsidR="008A1E5A">
        <w:rPr>
          <w:sz w:val="20"/>
          <w:szCs w:val="20"/>
        </w:rPr>
        <w:t>ουραγός και μετεξεταστέα σε όλους τους δείκτες οι οποίοι αποτυπώνουν τη λεγόμενη Αειφόρο</w:t>
      </w:r>
      <w:r w:rsidR="00072EED">
        <w:rPr>
          <w:sz w:val="20"/>
          <w:szCs w:val="20"/>
        </w:rPr>
        <w:t>,</w:t>
      </w:r>
      <w:r w:rsidR="008A1E5A">
        <w:rPr>
          <w:sz w:val="20"/>
          <w:szCs w:val="20"/>
        </w:rPr>
        <w:t xml:space="preserve"> Βιώσιμη </w:t>
      </w:r>
      <w:r w:rsidR="00072EED">
        <w:rPr>
          <w:sz w:val="20"/>
          <w:szCs w:val="20"/>
        </w:rPr>
        <w:t xml:space="preserve">και Έξυπνη </w:t>
      </w:r>
      <w:r w:rsidR="008A1E5A">
        <w:rPr>
          <w:sz w:val="20"/>
          <w:szCs w:val="20"/>
        </w:rPr>
        <w:t xml:space="preserve">Ανάπτυξη </w:t>
      </w:r>
      <w:r w:rsidR="00811D85">
        <w:rPr>
          <w:sz w:val="20"/>
          <w:szCs w:val="20"/>
        </w:rPr>
        <w:t>(πέραν από το διαρκές έγκλημα του δημοσιονομικού εκτροχιασμού, της ύφεσης και της ανεργίας)</w:t>
      </w:r>
      <w:r w:rsidR="00611E0C">
        <w:rPr>
          <w:sz w:val="20"/>
          <w:szCs w:val="20"/>
        </w:rPr>
        <w:t>.</w:t>
      </w:r>
      <w:r w:rsidR="00811D85">
        <w:rPr>
          <w:sz w:val="20"/>
          <w:szCs w:val="20"/>
        </w:rPr>
        <w:t xml:space="preserve"> </w:t>
      </w:r>
    </w:p>
    <w:p w:rsidR="00224080" w:rsidRPr="00224080" w:rsidRDefault="00811D85" w:rsidP="00224080">
      <w:pPr>
        <w:jc w:val="both"/>
        <w:rPr>
          <w:b/>
          <w:sz w:val="20"/>
          <w:szCs w:val="20"/>
        </w:rPr>
      </w:pPr>
      <w:r>
        <w:rPr>
          <w:sz w:val="20"/>
          <w:szCs w:val="20"/>
        </w:rPr>
        <w:t>ΕΠΙΜΥΘΙΟ</w:t>
      </w:r>
      <w:r w:rsidR="001A100E" w:rsidRPr="001A100E">
        <w:rPr>
          <w:sz w:val="20"/>
          <w:szCs w:val="20"/>
        </w:rPr>
        <w:t xml:space="preserve">: </w:t>
      </w:r>
      <w:r w:rsidR="001A100E">
        <w:rPr>
          <w:sz w:val="20"/>
          <w:szCs w:val="20"/>
        </w:rPr>
        <w:t xml:space="preserve">Ανεξάρτητα από τις ιδεολογικοπολιτικές </w:t>
      </w:r>
      <w:r w:rsidR="00B82583">
        <w:rPr>
          <w:sz w:val="20"/>
          <w:szCs w:val="20"/>
        </w:rPr>
        <w:t xml:space="preserve">και τις </w:t>
      </w:r>
      <w:proofErr w:type="spellStart"/>
      <w:r w:rsidR="00B82583">
        <w:rPr>
          <w:sz w:val="20"/>
          <w:szCs w:val="20"/>
        </w:rPr>
        <w:t>φιλοσοφικοπολιτικές</w:t>
      </w:r>
      <w:proofErr w:type="spellEnd"/>
      <w:r w:rsidR="00B82583">
        <w:rPr>
          <w:sz w:val="20"/>
          <w:szCs w:val="20"/>
        </w:rPr>
        <w:t xml:space="preserve"> </w:t>
      </w:r>
      <w:r w:rsidR="001A100E">
        <w:rPr>
          <w:sz w:val="20"/>
          <w:szCs w:val="20"/>
        </w:rPr>
        <w:t xml:space="preserve">πεποιθήσεις, </w:t>
      </w:r>
      <w:r w:rsidR="009E3E5D">
        <w:rPr>
          <w:sz w:val="20"/>
          <w:szCs w:val="20"/>
        </w:rPr>
        <w:t xml:space="preserve">τις ευρωπαϊκές </w:t>
      </w:r>
      <w:r w:rsidR="00B82583">
        <w:rPr>
          <w:sz w:val="20"/>
          <w:szCs w:val="20"/>
        </w:rPr>
        <w:t xml:space="preserve"> </w:t>
      </w:r>
      <w:r w:rsidR="000E0ED9">
        <w:rPr>
          <w:sz w:val="20"/>
          <w:szCs w:val="20"/>
        </w:rPr>
        <w:t>εμπειρίες</w:t>
      </w:r>
      <w:r w:rsidR="0094654C">
        <w:rPr>
          <w:sz w:val="20"/>
          <w:szCs w:val="20"/>
        </w:rPr>
        <w:t xml:space="preserve"> </w:t>
      </w:r>
      <w:r w:rsidR="00B82583">
        <w:rPr>
          <w:sz w:val="20"/>
          <w:szCs w:val="20"/>
        </w:rPr>
        <w:t xml:space="preserve">και τις </w:t>
      </w:r>
      <w:proofErr w:type="spellStart"/>
      <w:r w:rsidR="00B82583">
        <w:rPr>
          <w:sz w:val="20"/>
          <w:szCs w:val="20"/>
        </w:rPr>
        <w:t>μακρο</w:t>
      </w:r>
      <w:proofErr w:type="spellEnd"/>
      <w:r w:rsidR="00B82583">
        <w:rPr>
          <w:sz w:val="20"/>
          <w:szCs w:val="20"/>
        </w:rPr>
        <w:t>/</w:t>
      </w:r>
      <w:proofErr w:type="spellStart"/>
      <w:r w:rsidR="001A100E">
        <w:rPr>
          <w:sz w:val="20"/>
          <w:szCs w:val="20"/>
        </w:rPr>
        <w:t>μικρο</w:t>
      </w:r>
      <w:proofErr w:type="spellEnd"/>
      <w:r w:rsidR="001A100E">
        <w:rPr>
          <w:sz w:val="20"/>
          <w:szCs w:val="20"/>
        </w:rPr>
        <w:t xml:space="preserve">-οικονομικές γνώσεις που έχει κανείς, </w:t>
      </w:r>
      <w:r w:rsidR="00B82583">
        <w:rPr>
          <w:sz w:val="20"/>
          <w:szCs w:val="20"/>
        </w:rPr>
        <w:t xml:space="preserve">όλα </w:t>
      </w:r>
      <w:r w:rsidR="001A100E">
        <w:rPr>
          <w:sz w:val="20"/>
          <w:szCs w:val="20"/>
        </w:rPr>
        <w:t xml:space="preserve">τα παραπάνω συγκλίνουν </w:t>
      </w:r>
      <w:r w:rsidR="00B82583">
        <w:rPr>
          <w:sz w:val="20"/>
          <w:szCs w:val="20"/>
        </w:rPr>
        <w:t xml:space="preserve">σε ένα κοινό </w:t>
      </w:r>
      <w:r w:rsidR="0094654C">
        <w:rPr>
          <w:sz w:val="20"/>
          <w:szCs w:val="20"/>
        </w:rPr>
        <w:t xml:space="preserve">πεδίο </w:t>
      </w:r>
      <w:r w:rsidR="00224080">
        <w:rPr>
          <w:sz w:val="20"/>
          <w:szCs w:val="20"/>
        </w:rPr>
        <w:t>αναφοράς</w:t>
      </w:r>
      <w:r w:rsidR="00B82583">
        <w:rPr>
          <w:sz w:val="20"/>
          <w:szCs w:val="20"/>
        </w:rPr>
        <w:t xml:space="preserve">. Στο γεγονός ότι η χώρα εμφανίζει ένα διαρκές έλλειμμα «εξευρωπαϊσμού». Ένα έλλειμμα ικανότητας συσσωμάτωσης στο ευρωπαϊκό γίγνεσθαι με την τήρηση των κανόνων του παιχνιδιού που η ίδια η χώρα και με τη δική της βούληση αποφάσισε να ακολουθήσει. Η ερμηνεία του φαινομένου απασχολεί την Ελληνική και τη Διεθνή Βιβλιογραφία. Αναλύεται από πολλές γωνίες θέασης που για πρακτικούς λόγους δε γίνεται να παρουσιαστούν εδώ. Όλες οι απόψεις συγκλίνουν στο συμπέρασμα ότι η </w:t>
      </w:r>
      <w:r w:rsidR="0094654C">
        <w:rPr>
          <w:sz w:val="20"/>
          <w:szCs w:val="20"/>
        </w:rPr>
        <w:t xml:space="preserve">μεγάλη πλειοψηφία της </w:t>
      </w:r>
      <w:r w:rsidR="00B82583">
        <w:rPr>
          <w:sz w:val="20"/>
          <w:szCs w:val="20"/>
        </w:rPr>
        <w:t>πολιτική</w:t>
      </w:r>
      <w:r w:rsidR="0094654C">
        <w:rPr>
          <w:sz w:val="20"/>
          <w:szCs w:val="20"/>
        </w:rPr>
        <w:t>ς</w:t>
      </w:r>
      <w:r w:rsidR="00B82583">
        <w:rPr>
          <w:sz w:val="20"/>
          <w:szCs w:val="20"/>
        </w:rPr>
        <w:t xml:space="preserve"> ελίτ της χώρας </w:t>
      </w:r>
      <w:r w:rsidR="0094654C">
        <w:rPr>
          <w:sz w:val="20"/>
          <w:szCs w:val="20"/>
        </w:rPr>
        <w:t xml:space="preserve">(σε όλα ανεξαιρέτως τα επίπεδα της ιεραρχίας) </w:t>
      </w:r>
      <w:r w:rsidR="00B82583">
        <w:rPr>
          <w:sz w:val="20"/>
          <w:szCs w:val="20"/>
        </w:rPr>
        <w:t xml:space="preserve">και </w:t>
      </w:r>
      <w:proofErr w:type="spellStart"/>
      <w:r w:rsidR="00B82583">
        <w:rPr>
          <w:sz w:val="20"/>
          <w:szCs w:val="20"/>
        </w:rPr>
        <w:t>κατ΄επέκταση</w:t>
      </w:r>
      <w:proofErr w:type="spellEnd"/>
      <w:r w:rsidR="00B82583">
        <w:rPr>
          <w:sz w:val="20"/>
          <w:szCs w:val="20"/>
        </w:rPr>
        <w:t xml:space="preserve"> το θεσμικό και το διοικητικό σύστημα που </w:t>
      </w:r>
      <w:r w:rsidR="0094654C">
        <w:rPr>
          <w:sz w:val="20"/>
          <w:szCs w:val="20"/>
        </w:rPr>
        <w:t xml:space="preserve">τελεί υπό την ομηρία της πολιτικής εξουσίας, παραμένει </w:t>
      </w:r>
      <w:r w:rsidR="00224080">
        <w:rPr>
          <w:sz w:val="20"/>
          <w:szCs w:val="20"/>
        </w:rPr>
        <w:lastRenderedPageBreak/>
        <w:t xml:space="preserve">καθηλωμένη </w:t>
      </w:r>
      <w:r w:rsidR="0094654C">
        <w:rPr>
          <w:sz w:val="20"/>
          <w:szCs w:val="20"/>
        </w:rPr>
        <w:t xml:space="preserve">σε </w:t>
      </w:r>
      <w:r w:rsidR="00224080">
        <w:rPr>
          <w:sz w:val="20"/>
          <w:szCs w:val="20"/>
        </w:rPr>
        <w:t xml:space="preserve">ένα </w:t>
      </w:r>
      <w:r w:rsidR="0094654C">
        <w:rPr>
          <w:sz w:val="20"/>
          <w:szCs w:val="20"/>
        </w:rPr>
        <w:t xml:space="preserve">προβιομηχανικό επίπεδο ανάπτυξης </w:t>
      </w:r>
      <w:r w:rsidR="00224080">
        <w:rPr>
          <w:sz w:val="20"/>
          <w:szCs w:val="20"/>
        </w:rPr>
        <w:t>και πολιτικού αμοραλισμού</w:t>
      </w:r>
      <w:r w:rsidR="00F970DA">
        <w:rPr>
          <w:sz w:val="20"/>
          <w:szCs w:val="20"/>
        </w:rPr>
        <w:t xml:space="preserve"> </w:t>
      </w:r>
      <w:proofErr w:type="spellStart"/>
      <w:r w:rsidR="00F970DA">
        <w:rPr>
          <w:sz w:val="20"/>
          <w:szCs w:val="20"/>
        </w:rPr>
        <w:t>μετα</w:t>
      </w:r>
      <w:proofErr w:type="spellEnd"/>
      <w:r w:rsidR="00F970DA">
        <w:rPr>
          <w:sz w:val="20"/>
          <w:szCs w:val="20"/>
        </w:rPr>
        <w:t>-οθωμανικού τύπου</w:t>
      </w:r>
      <w:r w:rsidR="0094654C">
        <w:rPr>
          <w:sz w:val="20"/>
          <w:szCs w:val="20"/>
        </w:rPr>
        <w:t xml:space="preserve">. Όμως, και οι ψηφοφόροι που θέλουν να αυτό-αποκαλούνται «συνταγματικοί </w:t>
      </w:r>
      <w:r w:rsidR="000E0ED9">
        <w:rPr>
          <w:sz w:val="20"/>
          <w:szCs w:val="20"/>
        </w:rPr>
        <w:t xml:space="preserve">ευρωπαίοι </w:t>
      </w:r>
      <w:r w:rsidR="0094654C">
        <w:rPr>
          <w:sz w:val="20"/>
          <w:szCs w:val="20"/>
        </w:rPr>
        <w:t>πολίτες» έχουν επίσης σημαντική ευθύνη</w:t>
      </w:r>
      <w:r w:rsidR="00224080">
        <w:rPr>
          <w:sz w:val="20"/>
          <w:szCs w:val="20"/>
        </w:rPr>
        <w:t xml:space="preserve"> για τις επιλογές που κάνουν</w:t>
      </w:r>
      <w:r w:rsidR="0094654C">
        <w:rPr>
          <w:sz w:val="20"/>
          <w:szCs w:val="20"/>
        </w:rPr>
        <w:t>, γιατί</w:t>
      </w:r>
      <w:r w:rsidR="0094654C" w:rsidRPr="0094654C">
        <w:rPr>
          <w:sz w:val="20"/>
          <w:szCs w:val="20"/>
        </w:rPr>
        <w:t xml:space="preserve">: </w:t>
      </w:r>
      <w:r w:rsidR="0094654C">
        <w:rPr>
          <w:sz w:val="20"/>
          <w:szCs w:val="20"/>
        </w:rPr>
        <w:t xml:space="preserve"> </w:t>
      </w:r>
      <w:r w:rsidR="00224080" w:rsidRPr="00224080">
        <w:rPr>
          <w:sz w:val="20"/>
          <w:szCs w:val="20"/>
        </w:rPr>
        <w:t xml:space="preserve">Τίποτε πιο εχθρικό δεν είναι από την κακή απόφαση (Βουλής γαρ ουδέν </w:t>
      </w:r>
      <w:proofErr w:type="spellStart"/>
      <w:r w:rsidR="00224080" w:rsidRPr="00224080">
        <w:rPr>
          <w:sz w:val="20"/>
          <w:szCs w:val="20"/>
        </w:rPr>
        <w:t>έστιν</w:t>
      </w:r>
      <w:proofErr w:type="spellEnd"/>
      <w:r w:rsidR="00224080" w:rsidRPr="00224080">
        <w:rPr>
          <w:sz w:val="20"/>
          <w:szCs w:val="20"/>
        </w:rPr>
        <w:t xml:space="preserve"> </w:t>
      </w:r>
      <w:proofErr w:type="spellStart"/>
      <w:r w:rsidR="00224080" w:rsidRPr="00224080">
        <w:rPr>
          <w:sz w:val="20"/>
          <w:szCs w:val="20"/>
        </w:rPr>
        <w:t>έχθιον</w:t>
      </w:r>
      <w:proofErr w:type="spellEnd"/>
      <w:r w:rsidR="00224080" w:rsidRPr="00224080">
        <w:rPr>
          <w:sz w:val="20"/>
          <w:szCs w:val="20"/>
        </w:rPr>
        <w:t xml:space="preserve"> κακής, Σοφοκλής).</w:t>
      </w:r>
    </w:p>
    <w:p w:rsidR="00B82583" w:rsidRDefault="00B82583" w:rsidP="001A100E">
      <w:pPr>
        <w:jc w:val="both"/>
        <w:rPr>
          <w:sz w:val="20"/>
          <w:szCs w:val="20"/>
        </w:rPr>
      </w:pPr>
    </w:p>
    <w:p w:rsidR="00B82583" w:rsidRDefault="00B82583" w:rsidP="001A100E">
      <w:pPr>
        <w:jc w:val="both"/>
        <w:rPr>
          <w:sz w:val="20"/>
          <w:szCs w:val="20"/>
        </w:rPr>
      </w:pPr>
    </w:p>
    <w:p w:rsidR="008A1E5A" w:rsidRDefault="008A1E5A" w:rsidP="00477E0B">
      <w:pPr>
        <w:tabs>
          <w:tab w:val="left" w:pos="7260"/>
        </w:tabs>
        <w:jc w:val="both"/>
        <w:rPr>
          <w:rFonts w:cs="Times New Roman"/>
          <w:sz w:val="20"/>
          <w:szCs w:val="20"/>
        </w:rPr>
      </w:pPr>
    </w:p>
    <w:p w:rsidR="008A1E5A" w:rsidRDefault="008A1E5A" w:rsidP="00477E0B">
      <w:pPr>
        <w:tabs>
          <w:tab w:val="left" w:pos="7260"/>
        </w:tabs>
        <w:jc w:val="both"/>
        <w:rPr>
          <w:rFonts w:cs="Times New Roman"/>
          <w:sz w:val="20"/>
          <w:szCs w:val="20"/>
        </w:rPr>
      </w:pPr>
    </w:p>
    <w:sectPr w:rsidR="008A1E5A" w:rsidSect="003C22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D1FB8"/>
    <w:multiLevelType w:val="hybridMultilevel"/>
    <w:tmpl w:val="2EBA20C8"/>
    <w:lvl w:ilvl="0" w:tplc="1A1646E4">
      <w:start w:val="1"/>
      <w:numFmt w:val="decimal"/>
      <w:lvlText w:val="%1."/>
      <w:lvlJc w:val="left"/>
      <w:pPr>
        <w:ind w:left="43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7E0B"/>
    <w:rsid w:val="00005B38"/>
    <w:rsid w:val="00021218"/>
    <w:rsid w:val="000502AD"/>
    <w:rsid w:val="00072EED"/>
    <w:rsid w:val="00081B2F"/>
    <w:rsid w:val="0009564B"/>
    <w:rsid w:val="000C3B76"/>
    <w:rsid w:val="000E0ED9"/>
    <w:rsid w:val="0010149F"/>
    <w:rsid w:val="001140A5"/>
    <w:rsid w:val="001353EB"/>
    <w:rsid w:val="00136752"/>
    <w:rsid w:val="00141948"/>
    <w:rsid w:val="001564C0"/>
    <w:rsid w:val="00162BC0"/>
    <w:rsid w:val="00162F78"/>
    <w:rsid w:val="001669EB"/>
    <w:rsid w:val="001673DE"/>
    <w:rsid w:val="00196142"/>
    <w:rsid w:val="001A0971"/>
    <w:rsid w:val="001A100E"/>
    <w:rsid w:val="001A4122"/>
    <w:rsid w:val="001A4BB3"/>
    <w:rsid w:val="001D3099"/>
    <w:rsid w:val="001F4C98"/>
    <w:rsid w:val="00211876"/>
    <w:rsid w:val="00224080"/>
    <w:rsid w:val="002B31D5"/>
    <w:rsid w:val="00305CC4"/>
    <w:rsid w:val="0031090B"/>
    <w:rsid w:val="00341CC0"/>
    <w:rsid w:val="00350415"/>
    <w:rsid w:val="00364AA1"/>
    <w:rsid w:val="003B08FC"/>
    <w:rsid w:val="003C22BE"/>
    <w:rsid w:val="003C42A0"/>
    <w:rsid w:val="004737F6"/>
    <w:rsid w:val="00477E0B"/>
    <w:rsid w:val="004C2C5D"/>
    <w:rsid w:val="004F4EAA"/>
    <w:rsid w:val="00523B95"/>
    <w:rsid w:val="0052649A"/>
    <w:rsid w:val="00535DF9"/>
    <w:rsid w:val="005365B0"/>
    <w:rsid w:val="0054412E"/>
    <w:rsid w:val="00567714"/>
    <w:rsid w:val="0059246E"/>
    <w:rsid w:val="00604ED8"/>
    <w:rsid w:val="00606CF2"/>
    <w:rsid w:val="00611E0C"/>
    <w:rsid w:val="00645C66"/>
    <w:rsid w:val="00657360"/>
    <w:rsid w:val="006720A6"/>
    <w:rsid w:val="006854B2"/>
    <w:rsid w:val="006C34BE"/>
    <w:rsid w:val="006E620C"/>
    <w:rsid w:val="006F1FFE"/>
    <w:rsid w:val="00706106"/>
    <w:rsid w:val="007225E6"/>
    <w:rsid w:val="007423F1"/>
    <w:rsid w:val="00743FFD"/>
    <w:rsid w:val="00756CC9"/>
    <w:rsid w:val="00757051"/>
    <w:rsid w:val="007725F7"/>
    <w:rsid w:val="00774BBF"/>
    <w:rsid w:val="00774F2C"/>
    <w:rsid w:val="007821D7"/>
    <w:rsid w:val="007C4D73"/>
    <w:rsid w:val="007F1E36"/>
    <w:rsid w:val="00811D85"/>
    <w:rsid w:val="00827DB7"/>
    <w:rsid w:val="008A1E5A"/>
    <w:rsid w:val="008A5EAB"/>
    <w:rsid w:val="008D0D83"/>
    <w:rsid w:val="008D2860"/>
    <w:rsid w:val="009250AE"/>
    <w:rsid w:val="0094654C"/>
    <w:rsid w:val="00981D15"/>
    <w:rsid w:val="0099477E"/>
    <w:rsid w:val="00994F69"/>
    <w:rsid w:val="009E3E5D"/>
    <w:rsid w:val="00A07FB4"/>
    <w:rsid w:val="00A13BA7"/>
    <w:rsid w:val="00A229F2"/>
    <w:rsid w:val="00A3786E"/>
    <w:rsid w:val="00A776CE"/>
    <w:rsid w:val="00A83AEB"/>
    <w:rsid w:val="00A867EC"/>
    <w:rsid w:val="00B12556"/>
    <w:rsid w:val="00B72FF4"/>
    <w:rsid w:val="00B82583"/>
    <w:rsid w:val="00BA31A9"/>
    <w:rsid w:val="00C75B6C"/>
    <w:rsid w:val="00CA6444"/>
    <w:rsid w:val="00CF38C0"/>
    <w:rsid w:val="00D001BB"/>
    <w:rsid w:val="00D249ED"/>
    <w:rsid w:val="00D72665"/>
    <w:rsid w:val="00E41988"/>
    <w:rsid w:val="00E47A3B"/>
    <w:rsid w:val="00E50A33"/>
    <w:rsid w:val="00E84557"/>
    <w:rsid w:val="00EA56BC"/>
    <w:rsid w:val="00EF27A9"/>
    <w:rsid w:val="00F1525B"/>
    <w:rsid w:val="00F6290B"/>
    <w:rsid w:val="00F71FA0"/>
    <w:rsid w:val="00F94105"/>
    <w:rsid w:val="00F970DA"/>
    <w:rsid w:val="00FA23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E0B"/>
    <w:pPr>
      <w:spacing w:after="0" w:line="240" w:lineRule="auto"/>
    </w:pPr>
    <w:rPr>
      <w:rFonts w:ascii="Verdana" w:eastAsia="Times New Roman" w:hAnsi="Verdana"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13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3</Pages>
  <Words>1268</Words>
  <Characters>6848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dcterms:created xsi:type="dcterms:W3CDTF">2013-04-26T08:28:00Z</dcterms:created>
  <dcterms:modified xsi:type="dcterms:W3CDTF">2014-05-06T09:50:00Z</dcterms:modified>
</cp:coreProperties>
</file>