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86" w:rsidRDefault="00272925" w:rsidP="001B68AA">
      <w:pPr>
        <w:widowControl w:val="0"/>
        <w:rPr>
          <w:rFonts w:ascii="Franklin Gothic Book" w:hAnsi="Franklin Gothic Book"/>
          <w:b/>
          <w:color w:val="990000"/>
        </w:rPr>
      </w:pPr>
      <w:r>
        <w:rPr>
          <w:noProof/>
        </w:rPr>
        <w:drawing>
          <wp:anchor distT="36576" distB="36576" distL="36576" distR="36576" simplePos="0" relativeHeight="251698176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-126365</wp:posOffset>
            </wp:positionV>
            <wp:extent cx="1668780" cy="1638300"/>
            <wp:effectExtent l="19050" t="0" r="7620" b="0"/>
            <wp:wrapNone/>
            <wp:docPr id="11" name="Εικόνα 11" descr="milk, no milk today hermans herm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lk, no milk today hermans hermi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38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A4FA8" w:rsidRPr="008A4F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.1pt;margin-top:-6.95pt;width:335.15pt;height:127pt;z-index:251696128;mso-wrap-distance-left:2.88pt;mso-wrap-distance-top:2.88pt;mso-wrap-distance-right:2.88pt;mso-wrap-distance-bottom:2.88pt;mso-position-horizontal-relative:text;mso-position-vertical-relative:text" fillcolor="#ccecf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8204F" w:rsidRDefault="00C8204F" w:rsidP="00C8204F">
                  <w:pPr>
                    <w:widowControl w:val="0"/>
                    <w:rPr>
                      <w:rFonts w:ascii="Franklin Gothic Demi" w:hAnsi="Franklin Gothic Demi"/>
                      <w:color w:val="C8C99D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Franklin Gothic Demi" w:hAnsi="Franklin Gothic Demi"/>
                      <w:color w:val="0033CC"/>
                      <w:sz w:val="40"/>
                      <w:szCs w:val="40"/>
                      <w:lang w:val="en-US"/>
                    </w:rPr>
                    <w:t>“No Milk Today”– Herman’s Hermits</w:t>
                  </w:r>
                </w:p>
                <w:p w:rsidR="00C8204F" w:rsidRPr="00C8204F" w:rsidRDefault="00C8204F" w:rsidP="00C8204F">
                  <w:pPr>
                    <w:widowControl w:val="0"/>
                    <w:rPr>
                      <w:rFonts w:ascii="Franklin Gothic Demi" w:hAnsi="Franklin Gothic Demi"/>
                      <w:color w:val="0033CC"/>
                      <w:sz w:val="22"/>
                      <w:szCs w:val="22"/>
                    </w:rPr>
                  </w:pPr>
                  <w:r w:rsidRPr="00C8204F">
                    <w:rPr>
                      <w:rFonts w:ascii="Franklin Gothic Demi" w:hAnsi="Franklin Gothic Demi"/>
                      <w:color w:val="0033CC"/>
                      <w:sz w:val="22"/>
                      <w:szCs w:val="22"/>
                    </w:rPr>
                    <w:t>Είναι</w:t>
                  </w:r>
                  <w:r w:rsidRPr="00C8204F">
                    <w:rPr>
                      <w:rFonts w:ascii="Franklin Gothic Demi" w:hAnsi="Franklin Gothic Demi"/>
                      <w:color w:val="0033CC"/>
                      <w:sz w:val="22"/>
                      <w:szCs w:val="22"/>
                      <w:lang w:val="en-US"/>
                    </w:rPr>
                    <w:t xml:space="preserve"> </w:t>
                  </w:r>
                  <w:r w:rsidRPr="00C8204F">
                    <w:rPr>
                      <w:rFonts w:ascii="Franklin Gothic Demi" w:hAnsi="Franklin Gothic Demi"/>
                      <w:color w:val="0033CC"/>
                      <w:sz w:val="22"/>
                      <w:szCs w:val="22"/>
                    </w:rPr>
                    <w:t>τραγούδι</w:t>
                  </w:r>
                  <w:r w:rsidRPr="00C8204F">
                    <w:rPr>
                      <w:rFonts w:ascii="Franklin Gothic Demi" w:hAnsi="Franklin Gothic Demi"/>
                      <w:color w:val="0033CC"/>
                      <w:sz w:val="22"/>
                      <w:szCs w:val="22"/>
                      <w:lang w:val="en-US"/>
                    </w:rPr>
                    <w:t xml:space="preserve"> </w:t>
                  </w:r>
                  <w:r w:rsidRPr="00C8204F">
                    <w:rPr>
                      <w:rFonts w:ascii="Franklin Gothic Demi" w:hAnsi="Franklin Gothic Demi"/>
                      <w:color w:val="0033CC"/>
                      <w:sz w:val="22"/>
                      <w:szCs w:val="22"/>
                    </w:rPr>
                    <w:t>του</w:t>
                  </w:r>
                  <w:r w:rsidRPr="00C8204F">
                    <w:rPr>
                      <w:rFonts w:ascii="Franklin Gothic Demi" w:hAnsi="Franklin Gothic Demi"/>
                      <w:color w:val="0033CC"/>
                      <w:sz w:val="22"/>
                      <w:szCs w:val="22"/>
                      <w:lang w:val="en-US"/>
                    </w:rPr>
                    <w:t xml:space="preserve"> 1966. </w:t>
                  </w:r>
                  <w:r w:rsidRPr="00C8204F">
                    <w:rPr>
                      <w:rFonts w:ascii="Franklin Gothic Demi" w:hAnsi="Franklin Gothic Demi"/>
                      <w:color w:val="0033CC"/>
                      <w:sz w:val="22"/>
                      <w:szCs w:val="22"/>
                    </w:rPr>
                    <w:t xml:space="preserve">Έχει χρησιμοποιηθεί πολλές φορές για διαφήμιση γάλακτος, αν και </w:t>
                  </w:r>
                  <w:r>
                    <w:rPr>
                      <w:rFonts w:ascii="Franklin Gothic Demi" w:hAnsi="Franklin Gothic Demi"/>
                      <w:color w:val="0033CC"/>
                      <w:sz w:val="22"/>
                      <w:szCs w:val="22"/>
                    </w:rPr>
                    <w:t xml:space="preserve">απλά </w:t>
                  </w:r>
                  <w:r w:rsidRPr="00C8204F">
                    <w:rPr>
                      <w:rFonts w:ascii="Franklin Gothic Demi" w:hAnsi="Franklin Gothic Demi"/>
                      <w:color w:val="0033CC"/>
                      <w:sz w:val="22"/>
                      <w:szCs w:val="22"/>
                    </w:rPr>
                    <w:t xml:space="preserve">μεταφρασμένο σημαίνει «όχι γάλα σήμερα». </w:t>
                  </w:r>
                </w:p>
                <w:p w:rsidR="00C8204F" w:rsidRPr="00C8204F" w:rsidRDefault="00C8204F" w:rsidP="00C8204F">
                  <w:pPr>
                    <w:widowControl w:val="0"/>
                    <w:rPr>
                      <w:rFonts w:ascii="Franklin Gothic Demi" w:hAnsi="Franklin Gothic Demi"/>
                      <w:color w:val="0033CC"/>
                      <w:sz w:val="22"/>
                      <w:szCs w:val="22"/>
                    </w:rPr>
                  </w:pPr>
                  <w:r w:rsidRPr="00C8204F">
                    <w:rPr>
                      <w:rFonts w:ascii="Franklin Gothic Demi" w:hAnsi="Franklin Gothic Demi"/>
                      <w:color w:val="0033CC"/>
                      <w:sz w:val="22"/>
                      <w:szCs w:val="22"/>
                    </w:rPr>
                    <w:t>Μάλλον οι διαφημιστές γνώριζαν καλύτερα πώς να το αξιοποιήσουν, καθώς οι υπόλοιποι στίχοι δείχνουν πόσο σπουδαί</w:t>
                  </w:r>
                  <w:r>
                    <w:rPr>
                      <w:rFonts w:ascii="Franklin Gothic Demi" w:hAnsi="Franklin Gothic Demi"/>
                      <w:color w:val="0033CC"/>
                      <w:sz w:val="22"/>
                      <w:szCs w:val="22"/>
                    </w:rPr>
                    <w:t xml:space="preserve">ο για τη ζωή μας είναι το γάλα και πόσο ζωτική σχέση έχει ο άνθρωπος μαζί του </w:t>
                  </w:r>
                  <w:r w:rsidRPr="00C8204F">
                    <w:rPr>
                      <w:rFonts w:ascii="Franklin Gothic Demi" w:hAnsi="Franklin Gothic Demi"/>
                      <w:color w:val="0033CC"/>
                      <w:sz w:val="22"/>
                      <w:szCs w:val="22"/>
                    </w:rPr>
                    <w:t xml:space="preserve">έστω μεταφορικά.. </w:t>
                  </w:r>
                </w:p>
              </w:txbxContent>
            </v:textbox>
          </v:shape>
        </w:pict>
      </w:r>
      <w:r w:rsidR="00D24122" w:rsidRPr="00D24122">
        <w:t xml:space="preserve"> </w:t>
      </w:r>
    </w:p>
    <w:p w:rsidR="0019369A" w:rsidRPr="00E34B99" w:rsidRDefault="0019369A" w:rsidP="001B68AA">
      <w:pPr>
        <w:widowControl w:val="0"/>
      </w:pPr>
    </w:p>
    <w:p w:rsidR="0019369A" w:rsidRPr="00E34B99" w:rsidRDefault="0019369A" w:rsidP="001B68AA">
      <w:pPr>
        <w:widowControl w:val="0"/>
      </w:pPr>
    </w:p>
    <w:p w:rsidR="0019369A" w:rsidRPr="00E34B99" w:rsidRDefault="0019369A" w:rsidP="001B68AA">
      <w:pPr>
        <w:widowControl w:val="0"/>
      </w:pPr>
    </w:p>
    <w:p w:rsidR="0019369A" w:rsidRPr="00E34B99" w:rsidRDefault="0019369A" w:rsidP="001B68AA">
      <w:pPr>
        <w:widowControl w:val="0"/>
      </w:pPr>
    </w:p>
    <w:p w:rsidR="0019369A" w:rsidRPr="00E34B99" w:rsidRDefault="0019369A" w:rsidP="001B68AA">
      <w:pPr>
        <w:widowControl w:val="0"/>
      </w:pPr>
    </w:p>
    <w:p w:rsidR="0019369A" w:rsidRPr="00E34B99" w:rsidRDefault="0019369A" w:rsidP="001B68AA">
      <w:pPr>
        <w:widowControl w:val="0"/>
      </w:pPr>
    </w:p>
    <w:p w:rsidR="0019369A" w:rsidRPr="00E34B99" w:rsidRDefault="0019369A" w:rsidP="001B68AA">
      <w:pPr>
        <w:widowControl w:val="0"/>
      </w:pPr>
    </w:p>
    <w:p w:rsidR="0019369A" w:rsidRPr="00E34B99" w:rsidRDefault="0019369A" w:rsidP="001B68AA">
      <w:pPr>
        <w:widowControl w:val="0"/>
      </w:pPr>
    </w:p>
    <w:p w:rsidR="00C8204F" w:rsidRDefault="00272925" w:rsidP="00C8204F">
      <w:pPr>
        <w:widowControl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.1pt;margin-top:7.05pt;width:481pt;height:0;z-index:251699200" o:connectortype="straight" strokecolor="#0070c0"/>
        </w:pict>
      </w:r>
    </w:p>
    <w:p w:rsidR="00C8204F" w:rsidRPr="00C8204F" w:rsidRDefault="00D24122" w:rsidP="00C8204F">
      <w:pPr>
        <w:widowControl w:val="0"/>
        <w:rPr>
          <w:rFonts w:ascii="Franklin Gothic Demi" w:hAnsi="Franklin Gothic Demi"/>
          <w:color w:val="0033C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9215755</wp:posOffset>
            </wp:positionH>
            <wp:positionV relativeFrom="paragraph">
              <wp:posOffset>360045</wp:posOffset>
            </wp:positionV>
            <wp:extent cx="872490" cy="648335"/>
            <wp:effectExtent l="19050" t="0" r="3810" b="0"/>
            <wp:wrapNone/>
            <wp:docPr id="4" name="Εικόνα 10" descr="the-beatles-strawberry-fields-forever-1967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-beatles-strawberry-fields-forever-1967-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6483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8AA">
        <w:rPr>
          <w:lang w:val="en-US"/>
        </w:rPr>
        <w:t> </w:t>
      </w:r>
      <w:r w:rsidR="00C8204F">
        <w:rPr>
          <w:rFonts w:ascii="Franklin Gothic Demi" w:hAnsi="Franklin Gothic Demi"/>
          <w:color w:val="0033CC"/>
          <w:sz w:val="40"/>
          <w:szCs w:val="40"/>
        </w:rPr>
        <w:t>Γάλατα υπάρχουν πολλά..</w:t>
      </w:r>
    </w:p>
    <w:p w:rsidR="00C8204F" w:rsidRDefault="00C8204F" w:rsidP="00C8204F">
      <w:pPr>
        <w:widowControl w:val="0"/>
        <w:jc w:val="both"/>
        <w:rPr>
          <w:rFonts w:ascii="Calibri" w:hAnsi="Calibri"/>
          <w:b/>
          <w:bCs/>
          <w:i/>
          <w:iCs/>
          <w:color w:val="333333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333333"/>
          <w:sz w:val="22"/>
          <w:szCs w:val="22"/>
        </w:rPr>
        <w:t xml:space="preserve">Όταν ακούμε από το μικρό παιδί το </w:t>
      </w:r>
      <w:r w:rsidRPr="00C8204F">
        <w:rPr>
          <w:rFonts w:ascii="Calibri" w:hAnsi="Calibri"/>
          <w:b/>
          <w:bCs/>
          <w:i/>
          <w:iCs/>
          <w:color w:val="333333"/>
          <w:sz w:val="22"/>
          <w:szCs w:val="22"/>
        </w:rPr>
        <w:t>“</w:t>
      </w:r>
      <w:r>
        <w:rPr>
          <w:rFonts w:ascii="Calibri" w:hAnsi="Calibri"/>
          <w:b/>
          <w:bCs/>
          <w:i/>
          <w:iCs/>
          <w:color w:val="333333"/>
          <w:sz w:val="22"/>
          <w:szCs w:val="22"/>
        </w:rPr>
        <w:t>δεν πίνω γάλα σήμερα</w:t>
      </w:r>
      <w:r w:rsidRPr="00C8204F">
        <w:rPr>
          <w:rFonts w:ascii="Calibri" w:hAnsi="Calibri"/>
          <w:b/>
          <w:bCs/>
          <w:i/>
          <w:iCs/>
          <w:color w:val="333333"/>
          <w:sz w:val="22"/>
          <w:szCs w:val="22"/>
        </w:rPr>
        <w:t xml:space="preserve">”  </w:t>
      </w:r>
      <w:r>
        <w:rPr>
          <w:rFonts w:ascii="Calibri" w:hAnsi="Calibri"/>
          <w:b/>
          <w:bCs/>
          <w:i/>
          <w:iCs/>
          <w:color w:val="333333"/>
          <w:sz w:val="22"/>
          <w:szCs w:val="22"/>
        </w:rPr>
        <w:t xml:space="preserve">μας πιάνει ένας κρύος ιδρώτας. Πρόκειται για μια πολύτιμη τροφή για την ανάπτυξη του, χωρίς αυτό να σημαίνει ότι με τους κατάλληλους χειρισμούς δεν μπορούμε </w:t>
      </w:r>
      <w:r w:rsidR="005C7011">
        <w:rPr>
          <w:rFonts w:ascii="Calibri" w:hAnsi="Calibri"/>
          <w:b/>
          <w:bCs/>
          <w:i/>
          <w:iCs/>
          <w:color w:val="333333"/>
          <w:sz w:val="22"/>
          <w:szCs w:val="22"/>
        </w:rPr>
        <w:t xml:space="preserve">χωρίς γάλα </w:t>
      </w:r>
      <w:r>
        <w:rPr>
          <w:rFonts w:ascii="Calibri" w:hAnsi="Calibri"/>
          <w:b/>
          <w:bCs/>
          <w:i/>
          <w:iCs/>
          <w:color w:val="333333"/>
          <w:sz w:val="22"/>
          <w:szCs w:val="22"/>
        </w:rPr>
        <w:t xml:space="preserve">να προσφέρουμε τα απαιτούμενα θρεπτικά συστατικά για την απρόσκοπτη ανάπτυξή του. Πάντως το ‘δεν πίνω γάλα σήμερα’ πολλές φορές είναι προσωρινό, οπότε με τις κατάλληλες ενέργειες μπορούμε να </w:t>
      </w:r>
      <w:proofErr w:type="spellStart"/>
      <w:r>
        <w:rPr>
          <w:rFonts w:ascii="Calibri" w:hAnsi="Calibri"/>
          <w:b/>
          <w:bCs/>
          <w:i/>
          <w:iCs/>
          <w:color w:val="333333"/>
          <w:sz w:val="22"/>
          <w:szCs w:val="22"/>
        </w:rPr>
        <w:t>ξαναεντάξουμε</w:t>
      </w:r>
      <w:proofErr w:type="spellEnd"/>
      <w:r>
        <w:rPr>
          <w:rFonts w:ascii="Calibri" w:hAnsi="Calibri"/>
          <w:b/>
          <w:bCs/>
          <w:i/>
          <w:iCs/>
          <w:color w:val="333333"/>
          <w:sz w:val="22"/>
          <w:szCs w:val="22"/>
        </w:rPr>
        <w:t xml:space="preserve"> το γάλα στη διατροφή των μικρών μας φίλων. </w:t>
      </w:r>
    </w:p>
    <w:p w:rsidR="00C8204F" w:rsidRDefault="00C8204F" w:rsidP="00C8204F">
      <w:pPr>
        <w:widowControl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Ασφαλώς το γάλα δεν αποτελεί προϊόν που απευθύνεται μόνο στα παιδιά. Και οι ενήλικες μπορούν να κερδίσουν πολλά από την καθημερινή κατανάλωση γάλακτος.</w:t>
      </w:r>
    </w:p>
    <w:p w:rsidR="00C8204F" w:rsidRDefault="00C8204F" w:rsidP="00C8204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Υπάρχει το αγελαδινό, το </w:t>
      </w:r>
      <w:proofErr w:type="spellStart"/>
      <w:r>
        <w:rPr>
          <w:rFonts w:ascii="Calibri" w:hAnsi="Calibri"/>
          <w:sz w:val="22"/>
          <w:szCs w:val="22"/>
        </w:rPr>
        <w:t>γίδινο</w:t>
      </w:r>
      <w:proofErr w:type="spellEnd"/>
      <w:r>
        <w:rPr>
          <w:rFonts w:ascii="Calibri" w:hAnsi="Calibri"/>
          <w:sz w:val="22"/>
          <w:szCs w:val="22"/>
        </w:rPr>
        <w:t xml:space="preserve">, το πρόβειο, το ξινόγαλα, το </w:t>
      </w:r>
      <w:proofErr w:type="spellStart"/>
      <w:r>
        <w:rPr>
          <w:rFonts w:ascii="Calibri" w:hAnsi="Calibri"/>
          <w:sz w:val="22"/>
          <w:szCs w:val="22"/>
        </w:rPr>
        <w:t>κεφιρ</w:t>
      </w:r>
      <w:proofErr w:type="spellEnd"/>
      <w:r>
        <w:rPr>
          <w:rFonts w:ascii="Calibri" w:hAnsi="Calibri"/>
          <w:sz w:val="22"/>
          <w:szCs w:val="22"/>
        </w:rPr>
        <w:t xml:space="preserve">. Οπότε αν αναρωτιέται κανείς τι περιέχει το γάλα πρώτα θα πρέπει να σκεφτεί για ποιο γάλα συζητάμε. Επίσης, μην ξεχνάμε ότι </w:t>
      </w:r>
      <w:r w:rsidRPr="00C8204F">
        <w:rPr>
          <w:rFonts w:ascii="Calibri" w:hAnsi="Calibri"/>
          <w:sz w:val="22"/>
          <w:szCs w:val="22"/>
        </w:rPr>
        <w:t>«</w:t>
      </w:r>
      <w:r>
        <w:rPr>
          <w:rFonts w:ascii="Calibri" w:hAnsi="Calibri"/>
          <w:sz w:val="22"/>
          <w:szCs w:val="22"/>
        </w:rPr>
        <w:t>γάλα</w:t>
      </w:r>
      <w:r w:rsidRPr="00C8204F">
        <w:rPr>
          <w:rFonts w:ascii="Calibri" w:hAnsi="Calibri"/>
          <w:sz w:val="22"/>
          <w:szCs w:val="22"/>
        </w:rPr>
        <w:t>»</w:t>
      </w:r>
      <w:r>
        <w:rPr>
          <w:rFonts w:ascii="Calibri" w:hAnsi="Calibri"/>
          <w:sz w:val="22"/>
          <w:szCs w:val="22"/>
        </w:rPr>
        <w:t xml:space="preserve"> βρίσκουμε και από φυτικές πηγές (σόγια, αμύγδαλο). Ας δούμε λοιπόν  τι συμβαίνει με τα </w:t>
      </w:r>
      <w:r w:rsidRPr="00C8204F">
        <w:rPr>
          <w:rFonts w:ascii="Calibri" w:hAnsi="Calibri"/>
          <w:sz w:val="22"/>
          <w:szCs w:val="22"/>
        </w:rPr>
        <w:t>«</w:t>
      </w:r>
      <w:r>
        <w:rPr>
          <w:rFonts w:ascii="Calibri" w:hAnsi="Calibri"/>
          <w:sz w:val="22"/>
          <w:szCs w:val="22"/>
        </w:rPr>
        <w:t>είδη</w:t>
      </w:r>
      <w:r w:rsidRPr="00C8204F">
        <w:rPr>
          <w:rFonts w:ascii="Calibri" w:hAnsi="Calibri"/>
          <w:sz w:val="22"/>
          <w:szCs w:val="22"/>
        </w:rPr>
        <w:t>»</w:t>
      </w:r>
      <w:r>
        <w:rPr>
          <w:rFonts w:ascii="Calibri" w:hAnsi="Calibri"/>
          <w:sz w:val="22"/>
          <w:szCs w:val="22"/>
        </w:rPr>
        <w:t xml:space="preserve"> γάλακτος:</w:t>
      </w:r>
    </w:p>
    <w:p w:rsidR="005B0260" w:rsidRDefault="005B0260" w:rsidP="00C8204F">
      <w:pPr>
        <w:widowControl w:val="0"/>
        <w:jc w:val="both"/>
        <w:rPr>
          <w:rFonts w:ascii="Calibri" w:hAnsi="Calibri"/>
          <w:sz w:val="22"/>
          <w:szCs w:val="22"/>
        </w:rPr>
      </w:pPr>
    </w:p>
    <w:tbl>
      <w:tblPr>
        <w:tblW w:w="8052" w:type="dxa"/>
        <w:tblCellMar>
          <w:left w:w="0" w:type="dxa"/>
          <w:right w:w="0" w:type="dxa"/>
        </w:tblCellMar>
        <w:tblLook w:val="04A0"/>
      </w:tblPr>
      <w:tblGrid>
        <w:gridCol w:w="3061"/>
        <w:gridCol w:w="1922"/>
        <w:gridCol w:w="1474"/>
        <w:gridCol w:w="1595"/>
      </w:tblGrid>
      <w:tr w:rsidR="005B0260" w:rsidTr="005B0260">
        <w:trPr>
          <w:trHeight w:val="682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Pr="005B0260" w:rsidRDefault="008A4FA8">
            <w:pPr>
              <w:widowControl w:val="0"/>
              <w:rPr>
                <w:rFonts w:ascii="Calibri" w:hAnsi="Calibri"/>
                <w:b/>
                <w:bCs/>
                <w:color w:val="3399FF"/>
                <w:kern w:val="28"/>
                <w:sz w:val="22"/>
                <w:szCs w:val="22"/>
              </w:rPr>
            </w:pPr>
            <w: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8" type="#_x0000_t201" style="position:absolute;margin-left:391.75pt;margin-top:308.95pt;width:402.6pt;height:263.95pt;z-index:25170124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B0260">
              <w:rPr>
                <w:rFonts w:ascii="Calibri" w:hAnsi="Calibri"/>
                <w:b/>
                <w:bCs/>
                <w:color w:val="3399FF"/>
                <w:sz w:val="22"/>
                <w:szCs w:val="22"/>
              </w:rPr>
              <w:t>Ποσότητα: 1 κούπα (245</w:t>
            </w:r>
            <w:proofErr w:type="spellStart"/>
            <w:r w:rsidR="005B0260">
              <w:rPr>
                <w:rFonts w:ascii="Calibri" w:hAnsi="Calibri"/>
                <w:b/>
                <w:bCs/>
                <w:color w:val="3399FF"/>
                <w:sz w:val="22"/>
                <w:szCs w:val="22"/>
                <w:lang w:val="en-US"/>
              </w:rPr>
              <w:t>gr</w:t>
            </w:r>
            <w:proofErr w:type="spellEnd"/>
            <w:r w:rsidR="005B0260" w:rsidRPr="005B0260">
              <w:rPr>
                <w:rFonts w:ascii="Calibri" w:hAnsi="Calibri"/>
                <w:b/>
                <w:bCs/>
                <w:color w:val="3399FF"/>
                <w:sz w:val="22"/>
                <w:szCs w:val="22"/>
              </w:rPr>
              <w:t>)</w:t>
            </w:r>
          </w:p>
          <w:p w:rsidR="005B0260" w:rsidRDefault="005B0260">
            <w:pPr>
              <w:widowControl w:val="0"/>
              <w:rPr>
                <w:rFonts w:ascii="Calibri" w:hAnsi="Calibri"/>
                <w:b/>
                <w:bCs/>
                <w:color w:val="3399FF"/>
                <w:kern w:val="28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b/>
                <w:bCs/>
                <w:color w:val="3399FF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99FF"/>
                <w:sz w:val="22"/>
                <w:szCs w:val="22"/>
              </w:rPr>
              <w:t>Αγελαδινό πλήρες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b/>
                <w:bCs/>
                <w:color w:val="3399FF"/>
                <w:kern w:val="28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3399FF"/>
                <w:sz w:val="22"/>
                <w:szCs w:val="22"/>
              </w:rPr>
              <w:t>Γίδινο</w:t>
            </w:r>
            <w:proofErr w:type="spellEnd"/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b/>
                <w:bCs/>
                <w:color w:val="3399FF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399FF"/>
                <w:sz w:val="22"/>
                <w:szCs w:val="22"/>
              </w:rPr>
              <w:t>Πρόβειο</w:t>
            </w:r>
          </w:p>
        </w:tc>
      </w:tr>
      <w:tr w:rsidR="005B0260" w:rsidTr="005B0260">
        <w:trPr>
          <w:trHeight w:val="408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3399FF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color w:val="3399FF"/>
                <w:sz w:val="22"/>
                <w:szCs w:val="22"/>
              </w:rPr>
              <w:t>Θερμίδες</w:t>
            </w: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265</w:t>
            </w:r>
          </w:p>
        </w:tc>
      </w:tr>
      <w:tr w:rsidR="005B0260" w:rsidTr="005B0260">
        <w:trPr>
          <w:trHeight w:val="408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3399FF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color w:val="3399FF"/>
                <w:sz w:val="22"/>
                <w:szCs w:val="22"/>
              </w:rPr>
              <w:t>Λίπος (</w:t>
            </w:r>
            <w:proofErr w:type="spellStart"/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gr</w:t>
            </w:r>
            <w:proofErr w:type="spellEnd"/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)</w:t>
            </w: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</w:tr>
      <w:tr w:rsidR="005B0260" w:rsidTr="005B0260">
        <w:trPr>
          <w:trHeight w:val="408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3399FF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color w:val="3399FF"/>
                <w:sz w:val="22"/>
                <w:szCs w:val="22"/>
              </w:rPr>
              <w:t>Πρωτεΐνη (</w:t>
            </w:r>
            <w:proofErr w:type="spellStart"/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gr</w:t>
            </w:r>
            <w:proofErr w:type="spellEnd"/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)</w:t>
            </w: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5B0260" w:rsidTr="005B0260">
        <w:trPr>
          <w:trHeight w:val="408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3399FF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color w:val="3399FF"/>
                <w:sz w:val="22"/>
                <w:szCs w:val="22"/>
              </w:rPr>
              <w:t>Χοληστερόλη (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mg)</w:t>
            </w: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</w:tr>
      <w:tr w:rsidR="005B0260" w:rsidTr="005B0260">
        <w:trPr>
          <w:trHeight w:val="436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3399FF"/>
                <w:kern w:val="28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3399FF"/>
                <w:sz w:val="22"/>
                <w:szCs w:val="22"/>
              </w:rPr>
              <w:t>Νιασίνη</w:t>
            </w:r>
            <w:proofErr w:type="spellEnd"/>
            <w:r>
              <w:rPr>
                <w:rFonts w:ascii="Calibri" w:hAnsi="Calibri"/>
                <w:color w:val="3399FF"/>
                <w:sz w:val="22"/>
                <w:szCs w:val="22"/>
              </w:rPr>
              <w:t xml:space="preserve"> (Β</w:t>
            </w:r>
            <w:r>
              <w:rPr>
                <w:rFonts w:ascii="Calibri" w:hAnsi="Calibri"/>
                <w:color w:val="3399FF"/>
                <w:sz w:val="15"/>
                <w:szCs w:val="15"/>
                <w:vertAlign w:val="subscript"/>
              </w:rPr>
              <w:t>1</w:t>
            </w:r>
            <w:r>
              <w:rPr>
                <w:rFonts w:ascii="Calibri" w:hAnsi="Calibri"/>
                <w:color w:val="3399FF"/>
                <w:sz w:val="22"/>
                <w:szCs w:val="22"/>
              </w:rPr>
              <w:t>)  (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mg) </w:t>
            </w: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</w:t>
            </w:r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</w:t>
            </w:r>
          </w:p>
        </w:tc>
      </w:tr>
      <w:tr w:rsidR="005B0260" w:rsidTr="005B0260">
        <w:trPr>
          <w:trHeight w:val="482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3399FF"/>
                <w:kern w:val="28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3399FF"/>
                <w:sz w:val="22"/>
                <w:szCs w:val="22"/>
              </w:rPr>
              <w:t>Ριβοφλαβίνη</w:t>
            </w:r>
            <w:proofErr w:type="spellEnd"/>
            <w:r>
              <w:rPr>
                <w:rFonts w:ascii="Calibri" w:hAnsi="Calibri"/>
                <w:color w:val="3399FF"/>
                <w:sz w:val="22"/>
                <w:szCs w:val="22"/>
              </w:rPr>
              <w:t xml:space="preserve"> (Β</w:t>
            </w:r>
            <w:r>
              <w:rPr>
                <w:rFonts w:ascii="Calibri" w:hAnsi="Calibri"/>
                <w:color w:val="3399FF"/>
                <w:sz w:val="15"/>
                <w:szCs w:val="15"/>
                <w:vertAlign w:val="subscript"/>
              </w:rPr>
              <w:t>2</w:t>
            </w:r>
            <w:r>
              <w:rPr>
                <w:rFonts w:ascii="Calibri" w:hAnsi="Calibri"/>
                <w:color w:val="3399FF"/>
                <w:sz w:val="22"/>
                <w:szCs w:val="22"/>
              </w:rPr>
              <w:t>)  (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mg)</w:t>
            </w: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</w:t>
            </w:r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</w:t>
            </w:r>
          </w:p>
        </w:tc>
      </w:tr>
      <w:tr w:rsidR="005B0260" w:rsidTr="005B0260">
        <w:trPr>
          <w:trHeight w:val="408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3399FF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color w:val="3399FF"/>
                <w:sz w:val="22"/>
                <w:szCs w:val="22"/>
              </w:rPr>
              <w:t xml:space="preserve">Βιταμίνη 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 xml:space="preserve">C </w:t>
            </w:r>
            <w:r>
              <w:rPr>
                <w:rFonts w:ascii="Calibri" w:hAnsi="Calibri"/>
                <w:color w:val="3399FF"/>
                <w:sz w:val="22"/>
                <w:szCs w:val="22"/>
              </w:rPr>
              <w:t>(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mg) </w:t>
            </w: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10.3</w:t>
            </w:r>
          </w:p>
        </w:tc>
      </w:tr>
      <w:tr w:rsidR="005B0260" w:rsidTr="005B0260">
        <w:trPr>
          <w:trHeight w:val="408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3399FF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color w:val="3399FF"/>
                <w:sz w:val="22"/>
                <w:szCs w:val="22"/>
              </w:rPr>
              <w:t>Ασβέστιο (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 xml:space="preserve">Ca)  </w:t>
            </w:r>
            <w:r>
              <w:rPr>
                <w:rFonts w:ascii="Calibri" w:hAnsi="Calibri"/>
                <w:color w:val="3399FF"/>
                <w:sz w:val="22"/>
                <w:szCs w:val="22"/>
              </w:rPr>
              <w:t>(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mg)</w:t>
            </w: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276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327</w:t>
            </w:r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473</w:t>
            </w:r>
          </w:p>
        </w:tc>
      </w:tr>
      <w:tr w:rsidR="005B0260" w:rsidTr="005B0260">
        <w:trPr>
          <w:trHeight w:val="408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3399FF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color w:val="3399FF"/>
                <w:sz w:val="22"/>
                <w:szCs w:val="22"/>
              </w:rPr>
              <w:t>Νάτριο (Να)  (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mg)  </w:t>
            </w: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97.6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</w:tr>
      <w:tr w:rsidR="005B0260" w:rsidTr="005B0260">
        <w:trPr>
          <w:trHeight w:val="408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3399FF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color w:val="3399FF"/>
                <w:sz w:val="22"/>
                <w:szCs w:val="22"/>
              </w:rPr>
              <w:t>Μαγνήσιο (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 xml:space="preserve">Mg)  </w:t>
            </w:r>
            <w:r>
              <w:rPr>
                <w:rFonts w:ascii="Calibri" w:hAnsi="Calibri"/>
                <w:color w:val="3399FF"/>
                <w:sz w:val="22"/>
                <w:szCs w:val="22"/>
              </w:rPr>
              <w:t>(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mg)</w:t>
            </w: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24.4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34.2</w:t>
            </w:r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44.1</w:t>
            </w:r>
          </w:p>
        </w:tc>
      </w:tr>
      <w:tr w:rsidR="005B0260" w:rsidTr="005B0260">
        <w:trPr>
          <w:trHeight w:val="414"/>
        </w:trPr>
        <w:tc>
          <w:tcPr>
            <w:tcW w:w="306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3399FF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color w:val="3399FF"/>
                <w:sz w:val="22"/>
                <w:szCs w:val="22"/>
              </w:rPr>
              <w:t>Ψευδάργυρος (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 xml:space="preserve">Zn)  </w:t>
            </w:r>
            <w:r>
              <w:rPr>
                <w:rFonts w:ascii="Calibri" w:hAnsi="Calibri"/>
                <w:color w:val="3399FF"/>
                <w:sz w:val="22"/>
                <w:szCs w:val="22"/>
              </w:rPr>
              <w:t>(</w:t>
            </w:r>
            <w:r>
              <w:rPr>
                <w:rFonts w:ascii="Calibri" w:hAnsi="Calibri"/>
                <w:color w:val="3399FF"/>
                <w:sz w:val="22"/>
                <w:szCs w:val="22"/>
                <w:lang w:val="en-US"/>
              </w:rPr>
              <w:t>mg)</w:t>
            </w:r>
          </w:p>
        </w:tc>
        <w:tc>
          <w:tcPr>
            <w:tcW w:w="192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</w:t>
            </w:r>
          </w:p>
        </w:tc>
        <w:tc>
          <w:tcPr>
            <w:tcW w:w="14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</w:t>
            </w:r>
          </w:p>
        </w:tc>
        <w:tc>
          <w:tcPr>
            <w:tcW w:w="159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EFEF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0260" w:rsidRDefault="005B0260">
            <w:pPr>
              <w:widowControl w:val="0"/>
              <w:rPr>
                <w:rFonts w:ascii="Calibri" w:hAnsi="Calibri"/>
                <w:color w:val="000000"/>
                <w:kern w:val="28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</w:t>
            </w:r>
          </w:p>
        </w:tc>
      </w:tr>
    </w:tbl>
    <w:p w:rsidR="005B0260" w:rsidRDefault="005B0260" w:rsidP="00C8204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272925" w:rsidRDefault="00272925" w:rsidP="00272925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33CC"/>
          <w:sz w:val="22"/>
          <w:szCs w:val="22"/>
        </w:rPr>
        <w:lastRenderedPageBreak/>
        <w:t xml:space="preserve">Γάλα (αγελάδας, γίδας, πρόβειο): </w:t>
      </w:r>
      <w:r>
        <w:rPr>
          <w:rFonts w:ascii="Calibri" w:hAnsi="Calibri"/>
          <w:sz w:val="22"/>
          <w:szCs w:val="22"/>
        </w:rPr>
        <w:t xml:space="preserve">στον πίνακα μπορείτε να δείτε πλεονεκτήματα και μειονεκτήματα του κάθε γάλακτος. Το πρόβειο είναι το πιο </w:t>
      </w:r>
      <w:r w:rsidRPr="00C8204F">
        <w:rPr>
          <w:rFonts w:ascii="Calibri" w:hAnsi="Calibri"/>
          <w:sz w:val="22"/>
          <w:szCs w:val="22"/>
        </w:rPr>
        <w:t>«</w:t>
      </w:r>
      <w:r>
        <w:rPr>
          <w:rFonts w:ascii="Calibri" w:hAnsi="Calibri"/>
          <w:sz w:val="22"/>
          <w:szCs w:val="22"/>
        </w:rPr>
        <w:t>γεμάτο</w:t>
      </w:r>
      <w:r w:rsidRPr="00C8204F">
        <w:rPr>
          <w:rFonts w:ascii="Calibri" w:hAnsi="Calibri"/>
          <w:sz w:val="22"/>
          <w:szCs w:val="22"/>
        </w:rPr>
        <w:t>»</w:t>
      </w:r>
      <w:r>
        <w:rPr>
          <w:rFonts w:ascii="Calibri" w:hAnsi="Calibri"/>
          <w:sz w:val="22"/>
          <w:szCs w:val="22"/>
        </w:rPr>
        <w:t xml:space="preserve"> γάλα (πρωτεΐνες, ασβέστιο), έχει όμως πολλές θερμίδες, λιπαρά, χοληστερόλη. Και το </w:t>
      </w:r>
      <w:proofErr w:type="spellStart"/>
      <w:r>
        <w:rPr>
          <w:rFonts w:ascii="Calibri" w:hAnsi="Calibri"/>
          <w:sz w:val="22"/>
          <w:szCs w:val="22"/>
        </w:rPr>
        <w:t>γίδινο</w:t>
      </w:r>
      <w:proofErr w:type="spellEnd"/>
      <w:r>
        <w:rPr>
          <w:rFonts w:ascii="Calibri" w:hAnsi="Calibri"/>
          <w:sz w:val="22"/>
          <w:szCs w:val="22"/>
        </w:rPr>
        <w:t xml:space="preserve"> υπερέχει στις περισσότερες κατηγορίες έναντι του αγελαδινού. Όμως δεν πρέπει να ξεχνάμε ότι  το </w:t>
      </w:r>
      <w:proofErr w:type="spellStart"/>
      <w:r>
        <w:rPr>
          <w:rFonts w:ascii="Calibri" w:hAnsi="Calibri"/>
          <w:sz w:val="22"/>
          <w:szCs w:val="22"/>
        </w:rPr>
        <w:t>γίδινο</w:t>
      </w:r>
      <w:proofErr w:type="spellEnd"/>
      <w:r>
        <w:rPr>
          <w:rFonts w:ascii="Calibri" w:hAnsi="Calibri"/>
          <w:sz w:val="22"/>
          <w:szCs w:val="22"/>
        </w:rPr>
        <w:t xml:space="preserve"> και το πρόβειο γάλα έχουν ιδιαίτερα έντονη  οσμή, ενώ παστεριώνονται σε χαμηλότερες θερμοκρασίες έναντι του αγελαδινού (αυξημένη επικινδυνότητα ανάπτυξης </w:t>
      </w:r>
      <w:proofErr w:type="spellStart"/>
      <w:r>
        <w:rPr>
          <w:rFonts w:ascii="Calibri" w:hAnsi="Calibri"/>
          <w:sz w:val="22"/>
          <w:szCs w:val="22"/>
        </w:rPr>
        <w:t>παθογ</w:t>
      </w:r>
      <w:proofErr w:type="spellEnd"/>
      <w:r>
        <w:rPr>
          <w:rFonts w:ascii="Calibri" w:hAnsi="Calibri"/>
          <w:sz w:val="22"/>
          <w:szCs w:val="22"/>
        </w:rPr>
        <w:t xml:space="preserve">. μικροοργανισμών). </w:t>
      </w:r>
    </w:p>
    <w:p w:rsidR="005B0260" w:rsidRDefault="005B0260" w:rsidP="00C8204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5B0260" w:rsidRDefault="005B0260" w:rsidP="00C8204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C8204F" w:rsidRDefault="005C7011" w:rsidP="00C8204F">
      <w:pPr>
        <w:widowControl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2"/>
          <w:szCs w:val="22"/>
        </w:rPr>
        <w:t>Τ</w:t>
      </w:r>
      <w:r w:rsidR="00C8204F">
        <w:rPr>
          <w:rFonts w:ascii="Calibri" w:hAnsi="Calibri"/>
          <w:sz w:val="22"/>
          <w:szCs w:val="22"/>
          <w:lang w:val="en-US"/>
        </w:rPr>
        <w:t>o</w:t>
      </w:r>
      <w:r w:rsidR="00C8204F" w:rsidRPr="00C8204F">
        <w:rPr>
          <w:rFonts w:ascii="Calibri" w:hAnsi="Calibri"/>
          <w:sz w:val="22"/>
          <w:szCs w:val="22"/>
        </w:rPr>
        <w:t xml:space="preserve"> </w:t>
      </w:r>
      <w:proofErr w:type="spellStart"/>
      <w:r w:rsidR="00C8204F">
        <w:rPr>
          <w:rFonts w:ascii="Calibri" w:hAnsi="Calibri"/>
          <w:color w:val="0033CC"/>
          <w:sz w:val="22"/>
          <w:szCs w:val="22"/>
        </w:rPr>
        <w:t>κεφίρ</w:t>
      </w:r>
      <w:proofErr w:type="spellEnd"/>
      <w:r w:rsidR="00C8204F">
        <w:rPr>
          <w:rFonts w:ascii="Calibri" w:hAnsi="Calibri"/>
          <w:color w:val="0033CC"/>
          <w:sz w:val="22"/>
          <w:szCs w:val="22"/>
        </w:rPr>
        <w:t xml:space="preserve"> </w:t>
      </w:r>
      <w:r w:rsidR="00C8204F">
        <w:rPr>
          <w:rFonts w:ascii="Calibri" w:hAnsi="Calibri"/>
          <w:sz w:val="22"/>
          <w:szCs w:val="22"/>
        </w:rPr>
        <w:t xml:space="preserve">(κόκκοι </w:t>
      </w:r>
      <w:proofErr w:type="spellStart"/>
      <w:r w:rsidR="00C8204F">
        <w:rPr>
          <w:rFonts w:ascii="Calibri" w:hAnsi="Calibri"/>
          <w:sz w:val="22"/>
          <w:szCs w:val="22"/>
        </w:rPr>
        <w:t>κεφίρ+γάλα</w:t>
      </w:r>
      <w:proofErr w:type="spellEnd"/>
      <w:r w:rsidR="00C8204F">
        <w:rPr>
          <w:rFonts w:ascii="Calibri" w:hAnsi="Calibri"/>
          <w:sz w:val="22"/>
          <w:szCs w:val="22"/>
        </w:rPr>
        <w:t xml:space="preserve">) και το </w:t>
      </w:r>
      <w:r w:rsidR="00C8204F">
        <w:rPr>
          <w:rFonts w:ascii="Calibri" w:hAnsi="Calibri"/>
          <w:color w:val="0033CC"/>
          <w:sz w:val="22"/>
          <w:szCs w:val="22"/>
        </w:rPr>
        <w:t xml:space="preserve">ξινόγαλα </w:t>
      </w:r>
      <w:r w:rsidR="00C8204F">
        <w:rPr>
          <w:rFonts w:ascii="Calibri" w:hAnsi="Calibri"/>
          <w:sz w:val="22"/>
          <w:szCs w:val="22"/>
        </w:rPr>
        <w:t xml:space="preserve">(φρέσκο </w:t>
      </w:r>
      <w:proofErr w:type="spellStart"/>
      <w:r w:rsidR="00C8204F">
        <w:rPr>
          <w:rFonts w:ascii="Calibri" w:hAnsi="Calibri"/>
          <w:sz w:val="22"/>
          <w:szCs w:val="22"/>
        </w:rPr>
        <w:t>γάλα+καλλιέργεια</w:t>
      </w:r>
      <w:proofErr w:type="spellEnd"/>
      <w:r w:rsidR="00C8204F">
        <w:rPr>
          <w:rFonts w:ascii="Calibri" w:hAnsi="Calibri"/>
          <w:sz w:val="22"/>
          <w:szCs w:val="22"/>
        </w:rPr>
        <w:t xml:space="preserve"> γιαουρτιού) μειονεκτούν όσον αφορά τη γεύση τους (όξινη), είναι όμως πολύ ευεργετικά όσον αφορά την ομαλή λειτουργία του πεπτικού συστήματος και την εντερική χλωρίδα.</w:t>
      </w:r>
    </w:p>
    <w:p w:rsidR="00C8204F" w:rsidRPr="00272925" w:rsidRDefault="00C8204F" w:rsidP="00C8204F">
      <w:pPr>
        <w:widowControl w:val="0"/>
      </w:pPr>
      <w:r>
        <w:rPr>
          <w:lang w:val="en-US"/>
        </w:rPr>
        <w:t> </w:t>
      </w:r>
    </w:p>
    <w:p w:rsidR="00272925" w:rsidRPr="00272925" w:rsidRDefault="00272925" w:rsidP="00C8204F">
      <w:pPr>
        <w:widowControl w:val="0"/>
        <w:rPr>
          <w:rFonts w:asciiTheme="minorHAnsi" w:hAnsiTheme="minorHAnsi"/>
          <w:b/>
          <w:color w:val="0070C0"/>
        </w:rPr>
      </w:pPr>
      <w:r w:rsidRPr="00272925">
        <w:rPr>
          <w:rFonts w:asciiTheme="minorHAnsi" w:hAnsiTheme="minorHAnsi"/>
          <w:b/>
          <w:color w:val="0070C0"/>
        </w:rPr>
        <w:t>Απολαύστε το “</w:t>
      </w:r>
      <w:r w:rsidRPr="00272925">
        <w:rPr>
          <w:rFonts w:asciiTheme="minorHAnsi" w:hAnsiTheme="minorHAnsi"/>
          <w:b/>
          <w:color w:val="0070C0"/>
          <w:lang w:val="en-US"/>
        </w:rPr>
        <w:t>No</w:t>
      </w:r>
      <w:r w:rsidRPr="00272925">
        <w:rPr>
          <w:rFonts w:asciiTheme="minorHAnsi" w:hAnsiTheme="minorHAnsi"/>
          <w:b/>
          <w:color w:val="0070C0"/>
        </w:rPr>
        <w:t xml:space="preserve"> </w:t>
      </w:r>
      <w:r w:rsidRPr="00272925">
        <w:rPr>
          <w:rFonts w:asciiTheme="minorHAnsi" w:hAnsiTheme="minorHAnsi"/>
          <w:b/>
          <w:color w:val="0070C0"/>
          <w:lang w:val="en-US"/>
        </w:rPr>
        <w:t>milk</w:t>
      </w:r>
      <w:r w:rsidRPr="00272925">
        <w:rPr>
          <w:rFonts w:asciiTheme="minorHAnsi" w:hAnsiTheme="minorHAnsi"/>
          <w:b/>
          <w:color w:val="0070C0"/>
        </w:rPr>
        <w:t xml:space="preserve"> </w:t>
      </w:r>
      <w:r w:rsidRPr="00272925">
        <w:rPr>
          <w:rFonts w:asciiTheme="minorHAnsi" w:hAnsiTheme="minorHAnsi"/>
          <w:b/>
          <w:color w:val="0070C0"/>
          <w:lang w:val="en-US"/>
        </w:rPr>
        <w:t>today</w:t>
      </w:r>
      <w:r w:rsidRPr="00272925">
        <w:rPr>
          <w:rFonts w:asciiTheme="minorHAnsi" w:hAnsiTheme="minorHAnsi"/>
          <w:b/>
          <w:color w:val="0070C0"/>
        </w:rPr>
        <w:t xml:space="preserve">” στο παρακάτω </w:t>
      </w:r>
      <w:r w:rsidRPr="00272925">
        <w:rPr>
          <w:rFonts w:asciiTheme="minorHAnsi" w:hAnsiTheme="minorHAnsi"/>
          <w:b/>
          <w:color w:val="0070C0"/>
          <w:lang w:val="en-US"/>
        </w:rPr>
        <w:t>link</w:t>
      </w:r>
      <w:r w:rsidRPr="00272925">
        <w:rPr>
          <w:rFonts w:asciiTheme="minorHAnsi" w:hAnsiTheme="minorHAnsi"/>
          <w:b/>
          <w:color w:val="0070C0"/>
        </w:rPr>
        <w:t>:</w:t>
      </w:r>
    </w:p>
    <w:p w:rsidR="00D24122" w:rsidRPr="00272925" w:rsidRDefault="00D24122" w:rsidP="00D24122">
      <w:pPr>
        <w:widowControl w:val="0"/>
        <w:rPr>
          <w:rFonts w:asciiTheme="minorHAnsi" w:hAnsiTheme="minorHAnsi"/>
          <w:b/>
          <w:color w:val="0070C0"/>
        </w:rPr>
      </w:pPr>
      <w:r w:rsidRPr="00272925">
        <w:rPr>
          <w:rFonts w:asciiTheme="minorHAnsi" w:hAnsiTheme="minorHAnsi"/>
          <w:b/>
          <w:color w:val="0070C0"/>
          <w:lang w:val="en-US"/>
        </w:rPr>
        <w:t> </w:t>
      </w:r>
      <w:hyperlink r:id="rId11" w:history="1">
        <w:r w:rsidR="00272925" w:rsidRPr="00575355">
          <w:rPr>
            <w:rStyle w:val="-"/>
            <w:rFonts w:asciiTheme="minorHAnsi" w:hAnsiTheme="minorHAnsi"/>
            <w:b/>
            <w:lang w:val="en-US"/>
          </w:rPr>
          <w:t>https</w:t>
        </w:r>
        <w:r w:rsidR="00272925" w:rsidRPr="00575355">
          <w:rPr>
            <w:rStyle w:val="-"/>
            <w:rFonts w:asciiTheme="minorHAnsi" w:hAnsiTheme="minorHAnsi"/>
            <w:b/>
          </w:rPr>
          <w:t>://</w:t>
        </w:r>
        <w:r w:rsidR="00272925" w:rsidRPr="00575355">
          <w:rPr>
            <w:rStyle w:val="-"/>
            <w:rFonts w:asciiTheme="minorHAnsi" w:hAnsiTheme="minorHAnsi"/>
            <w:b/>
            <w:lang w:val="en-US"/>
          </w:rPr>
          <w:t>www</w:t>
        </w:r>
        <w:r w:rsidR="00272925" w:rsidRPr="00575355">
          <w:rPr>
            <w:rStyle w:val="-"/>
            <w:rFonts w:asciiTheme="minorHAnsi" w:hAnsiTheme="minorHAnsi"/>
            <w:b/>
          </w:rPr>
          <w:t>.</w:t>
        </w:r>
        <w:proofErr w:type="spellStart"/>
        <w:r w:rsidR="00272925" w:rsidRPr="00575355">
          <w:rPr>
            <w:rStyle w:val="-"/>
            <w:rFonts w:asciiTheme="minorHAnsi" w:hAnsiTheme="minorHAnsi"/>
            <w:b/>
            <w:lang w:val="en-US"/>
          </w:rPr>
          <w:t>youtube</w:t>
        </w:r>
        <w:proofErr w:type="spellEnd"/>
        <w:r w:rsidR="00272925" w:rsidRPr="00575355">
          <w:rPr>
            <w:rStyle w:val="-"/>
            <w:rFonts w:asciiTheme="minorHAnsi" w:hAnsiTheme="minorHAnsi"/>
            <w:b/>
          </w:rPr>
          <w:t>.</w:t>
        </w:r>
        <w:r w:rsidR="00272925" w:rsidRPr="00575355">
          <w:rPr>
            <w:rStyle w:val="-"/>
            <w:rFonts w:asciiTheme="minorHAnsi" w:hAnsiTheme="minorHAnsi"/>
            <w:b/>
            <w:lang w:val="en-US"/>
          </w:rPr>
          <w:t>com</w:t>
        </w:r>
        <w:r w:rsidR="00272925" w:rsidRPr="00575355">
          <w:rPr>
            <w:rStyle w:val="-"/>
            <w:rFonts w:asciiTheme="minorHAnsi" w:hAnsiTheme="minorHAnsi"/>
            <w:b/>
          </w:rPr>
          <w:t>/</w:t>
        </w:r>
        <w:r w:rsidR="00272925" w:rsidRPr="00575355">
          <w:rPr>
            <w:rStyle w:val="-"/>
            <w:rFonts w:asciiTheme="minorHAnsi" w:hAnsiTheme="minorHAnsi"/>
            <w:b/>
            <w:lang w:val="en-US"/>
          </w:rPr>
          <w:t>watch</w:t>
        </w:r>
        <w:r w:rsidR="00272925" w:rsidRPr="00575355">
          <w:rPr>
            <w:rStyle w:val="-"/>
            <w:rFonts w:asciiTheme="minorHAnsi" w:hAnsiTheme="minorHAnsi"/>
            <w:b/>
          </w:rPr>
          <w:t>?</w:t>
        </w:r>
        <w:r w:rsidR="00272925" w:rsidRPr="00575355">
          <w:rPr>
            <w:rStyle w:val="-"/>
            <w:rFonts w:asciiTheme="minorHAnsi" w:hAnsiTheme="minorHAnsi"/>
            <w:b/>
            <w:lang w:val="en-US"/>
          </w:rPr>
          <w:t>v</w:t>
        </w:r>
        <w:r w:rsidR="00272925" w:rsidRPr="00575355">
          <w:rPr>
            <w:rStyle w:val="-"/>
            <w:rFonts w:asciiTheme="minorHAnsi" w:hAnsiTheme="minorHAnsi"/>
            <w:b/>
          </w:rPr>
          <w:t>=</w:t>
        </w:r>
        <w:proofErr w:type="spellStart"/>
        <w:r w:rsidR="00272925" w:rsidRPr="00575355">
          <w:rPr>
            <w:rStyle w:val="-"/>
            <w:rFonts w:asciiTheme="minorHAnsi" w:hAnsiTheme="minorHAnsi"/>
            <w:b/>
            <w:lang w:val="en-US"/>
          </w:rPr>
          <w:t>zKY</w:t>
        </w:r>
        <w:proofErr w:type="spellEnd"/>
        <w:r w:rsidR="00272925" w:rsidRPr="00575355">
          <w:rPr>
            <w:rStyle w:val="-"/>
            <w:rFonts w:asciiTheme="minorHAnsi" w:hAnsiTheme="minorHAnsi"/>
            <w:b/>
          </w:rPr>
          <w:t>5</w:t>
        </w:r>
        <w:proofErr w:type="spellStart"/>
        <w:r w:rsidR="00272925" w:rsidRPr="00575355">
          <w:rPr>
            <w:rStyle w:val="-"/>
            <w:rFonts w:asciiTheme="minorHAnsi" w:hAnsiTheme="minorHAnsi"/>
            <w:b/>
            <w:lang w:val="en-US"/>
          </w:rPr>
          <w:t>qUZRsb</w:t>
        </w:r>
        <w:proofErr w:type="spellEnd"/>
        <w:r w:rsidR="00272925" w:rsidRPr="00575355">
          <w:rPr>
            <w:rStyle w:val="-"/>
            <w:rFonts w:asciiTheme="minorHAnsi" w:hAnsiTheme="minorHAnsi"/>
            <w:b/>
          </w:rPr>
          <w:t>8</w:t>
        </w:r>
      </w:hyperlink>
    </w:p>
    <w:p w:rsidR="00272925" w:rsidRPr="00272925" w:rsidRDefault="00272925" w:rsidP="00D24122">
      <w:pPr>
        <w:widowControl w:val="0"/>
        <w:rPr>
          <w:rFonts w:asciiTheme="minorHAnsi" w:hAnsiTheme="minorHAnsi"/>
          <w:b/>
          <w:color w:val="0070C0"/>
        </w:rPr>
      </w:pPr>
    </w:p>
    <w:p w:rsidR="001B68AA" w:rsidRPr="00C8204F" w:rsidRDefault="001B68AA" w:rsidP="001B68AA">
      <w:pPr>
        <w:widowControl w:val="0"/>
        <w:rPr>
          <w:rFonts w:ascii="Franklin Gothic Demi" w:hAnsi="Franklin Gothic Demi"/>
          <w:color w:val="990000"/>
        </w:rPr>
      </w:pPr>
    </w:p>
    <w:p w:rsidR="00D24122" w:rsidRPr="005B0260" w:rsidRDefault="00D24122" w:rsidP="00D24122">
      <w:pPr>
        <w:jc w:val="right"/>
        <w:rPr>
          <w:rFonts w:ascii="Franklin Gothic Book" w:hAnsi="Franklin Gothic Book"/>
          <w:b/>
          <w:color w:val="0070C0"/>
        </w:rPr>
      </w:pPr>
      <w:r w:rsidRPr="001D329D">
        <w:rPr>
          <w:b/>
          <w:noProof/>
          <w:color w:val="CCCC0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9215755</wp:posOffset>
            </wp:positionH>
            <wp:positionV relativeFrom="paragraph">
              <wp:posOffset>360045</wp:posOffset>
            </wp:positionV>
            <wp:extent cx="872490" cy="648335"/>
            <wp:effectExtent l="19050" t="0" r="3810" b="0"/>
            <wp:wrapNone/>
            <wp:docPr id="7" name="Εικόνα 7" descr="the-beatles-strawberry-fields-forever-1967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-beatles-strawberry-fields-forever-1967-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6483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04F">
        <w:rPr>
          <w:rFonts w:ascii="Franklin Gothic Book" w:hAnsi="Franklin Gothic Book"/>
          <w:b/>
          <w:color w:val="CCCC00"/>
        </w:rPr>
        <w:t xml:space="preserve"> </w:t>
      </w:r>
      <w:r w:rsidRPr="005B0260">
        <w:rPr>
          <w:rFonts w:ascii="Franklin Gothic Book" w:hAnsi="Franklin Gothic Book"/>
          <w:b/>
          <w:color w:val="0070C0"/>
        </w:rPr>
        <w:t>ΔΗΜΗΤΡΗΣ Π. ΜΠΕΡΤΖΕΛΕΤΟΣ</w:t>
      </w:r>
    </w:p>
    <w:p w:rsidR="00D24122" w:rsidRPr="005B0260" w:rsidRDefault="00D24122" w:rsidP="00D24122">
      <w:pPr>
        <w:jc w:val="right"/>
        <w:rPr>
          <w:rFonts w:ascii="Franklin Gothic Book" w:hAnsi="Franklin Gothic Book"/>
          <w:b/>
          <w:i/>
          <w:color w:val="0070C0"/>
        </w:rPr>
      </w:pPr>
      <w:r w:rsidRPr="005B0260">
        <w:rPr>
          <w:rFonts w:ascii="Franklin Gothic Book" w:hAnsi="Franklin Gothic Book"/>
          <w:b/>
          <w:i/>
          <w:color w:val="0070C0"/>
        </w:rPr>
        <w:t xml:space="preserve">Κλινικός Διαιτολόγος-Διατροφολόγος, </w:t>
      </w:r>
      <w:proofErr w:type="spellStart"/>
      <w:r w:rsidRPr="005B0260">
        <w:rPr>
          <w:rFonts w:ascii="Franklin Gothic Book" w:hAnsi="Franklin Gothic Book"/>
          <w:b/>
          <w:i/>
          <w:color w:val="0070C0"/>
          <w:lang w:val="en-US"/>
        </w:rPr>
        <w:t>MSc</w:t>
      </w:r>
      <w:proofErr w:type="spellEnd"/>
    </w:p>
    <w:p w:rsidR="00D24122" w:rsidRPr="005B0260" w:rsidRDefault="00D24122" w:rsidP="00D24122">
      <w:pPr>
        <w:jc w:val="right"/>
        <w:rPr>
          <w:rFonts w:ascii="Franklin Gothic Book" w:hAnsi="Franklin Gothic Book"/>
          <w:b/>
          <w:color w:val="0070C0"/>
          <w:sz w:val="22"/>
          <w:szCs w:val="22"/>
        </w:rPr>
      </w:pPr>
      <w:r w:rsidRPr="005B0260">
        <w:rPr>
          <w:rFonts w:ascii="Franklin Gothic Book" w:hAnsi="Franklin Gothic Book"/>
          <w:b/>
          <w:color w:val="0070C0"/>
          <w:sz w:val="22"/>
          <w:szCs w:val="22"/>
        </w:rPr>
        <w:t>Γρηγορίου Ε’ 29, Τρίπολη</w:t>
      </w:r>
    </w:p>
    <w:p w:rsidR="00D24122" w:rsidRPr="005B0260" w:rsidRDefault="00D24122" w:rsidP="00D24122">
      <w:pPr>
        <w:jc w:val="right"/>
        <w:rPr>
          <w:rFonts w:ascii="Franklin Gothic Book" w:hAnsi="Franklin Gothic Book"/>
          <w:b/>
          <w:color w:val="0070C0"/>
          <w:sz w:val="22"/>
          <w:szCs w:val="22"/>
        </w:rPr>
      </w:pPr>
      <w:proofErr w:type="spellStart"/>
      <w:r w:rsidRPr="005B0260">
        <w:rPr>
          <w:rFonts w:ascii="Franklin Gothic Book" w:hAnsi="Franklin Gothic Book"/>
          <w:b/>
          <w:color w:val="0070C0"/>
          <w:sz w:val="22"/>
          <w:szCs w:val="22"/>
        </w:rPr>
        <w:t>τηλ</w:t>
      </w:r>
      <w:proofErr w:type="spellEnd"/>
      <w:r w:rsidRPr="005B0260">
        <w:rPr>
          <w:rFonts w:ascii="Franklin Gothic Book" w:hAnsi="Franklin Gothic Book"/>
          <w:b/>
          <w:color w:val="0070C0"/>
          <w:sz w:val="22"/>
          <w:szCs w:val="22"/>
        </w:rPr>
        <w:t>: 2710 232364</w:t>
      </w:r>
    </w:p>
    <w:p w:rsidR="00D24122" w:rsidRPr="005B0260" w:rsidRDefault="00D24122" w:rsidP="00D24122">
      <w:pPr>
        <w:jc w:val="right"/>
        <w:rPr>
          <w:rFonts w:ascii="Franklin Gothic Book" w:hAnsi="Franklin Gothic Book"/>
          <w:b/>
          <w:color w:val="0070C0"/>
          <w:sz w:val="20"/>
          <w:szCs w:val="20"/>
          <w:lang w:val="en-US"/>
        </w:rPr>
      </w:pPr>
      <w:proofErr w:type="gramStart"/>
      <w:r w:rsidRPr="005B0260">
        <w:rPr>
          <w:rFonts w:ascii="Franklin Gothic Book" w:hAnsi="Franklin Gothic Book"/>
          <w:b/>
          <w:color w:val="0070C0"/>
          <w:sz w:val="20"/>
          <w:szCs w:val="20"/>
          <w:lang w:val="en-US"/>
        </w:rPr>
        <w:t>e-mail</w:t>
      </w:r>
      <w:proofErr w:type="gramEnd"/>
      <w:r w:rsidRPr="005B0260">
        <w:rPr>
          <w:rFonts w:ascii="Franklin Gothic Book" w:hAnsi="Franklin Gothic Book"/>
          <w:b/>
          <w:color w:val="0070C0"/>
          <w:sz w:val="20"/>
          <w:szCs w:val="20"/>
          <w:lang w:val="en-US"/>
        </w:rPr>
        <w:t>: bertzeletos@gmail.com</w:t>
      </w:r>
    </w:p>
    <w:p w:rsidR="00D24122" w:rsidRPr="005B0260" w:rsidRDefault="00D24122" w:rsidP="00D24122">
      <w:pPr>
        <w:jc w:val="right"/>
        <w:rPr>
          <w:rFonts w:ascii="Franklin Gothic Book" w:hAnsi="Franklin Gothic Book"/>
          <w:b/>
          <w:color w:val="0070C0"/>
          <w:sz w:val="20"/>
          <w:szCs w:val="20"/>
          <w:lang w:val="en-US"/>
        </w:rPr>
      </w:pPr>
      <w:proofErr w:type="gramStart"/>
      <w:r w:rsidRPr="005B0260">
        <w:rPr>
          <w:rFonts w:ascii="Franklin Gothic Book" w:hAnsi="Franklin Gothic Book"/>
          <w:b/>
          <w:color w:val="0070C0"/>
          <w:sz w:val="20"/>
          <w:szCs w:val="20"/>
          <w:lang w:val="en-US"/>
        </w:rPr>
        <w:t>site</w:t>
      </w:r>
      <w:proofErr w:type="gramEnd"/>
      <w:r w:rsidRPr="005B0260">
        <w:rPr>
          <w:rFonts w:ascii="Franklin Gothic Book" w:hAnsi="Franklin Gothic Book"/>
          <w:b/>
          <w:color w:val="0070C0"/>
          <w:sz w:val="20"/>
          <w:szCs w:val="20"/>
          <w:lang w:val="en-US"/>
        </w:rPr>
        <w:t>: www.bertzeletos.gr</w:t>
      </w:r>
    </w:p>
    <w:p w:rsidR="00D24122" w:rsidRPr="005B0260" w:rsidRDefault="00D24122" w:rsidP="00D24122">
      <w:pPr>
        <w:jc w:val="right"/>
        <w:rPr>
          <w:rFonts w:ascii="Franklin Gothic Book" w:hAnsi="Franklin Gothic Book"/>
          <w:b/>
          <w:color w:val="0070C0"/>
          <w:sz w:val="20"/>
          <w:szCs w:val="20"/>
          <w:lang w:val="en-US"/>
        </w:rPr>
      </w:pPr>
      <w:proofErr w:type="spellStart"/>
      <w:proofErr w:type="gramStart"/>
      <w:r w:rsidRPr="005B0260">
        <w:rPr>
          <w:rFonts w:ascii="Franklin Gothic Book" w:hAnsi="Franklin Gothic Book"/>
          <w:b/>
          <w:color w:val="0070C0"/>
          <w:sz w:val="20"/>
          <w:szCs w:val="20"/>
          <w:lang w:val="en-US"/>
        </w:rPr>
        <w:t>blog:</w:t>
      </w:r>
      <w:proofErr w:type="gramEnd"/>
      <w:r w:rsidRPr="005B0260">
        <w:rPr>
          <w:rFonts w:ascii="Franklin Gothic Book" w:hAnsi="Franklin Gothic Book"/>
          <w:b/>
          <w:color w:val="0070C0"/>
          <w:sz w:val="20"/>
          <w:szCs w:val="20"/>
          <w:lang w:val="en-US"/>
        </w:rPr>
        <w:t>nutripolitics.blogspot.gr</w:t>
      </w:r>
      <w:proofErr w:type="spellEnd"/>
    </w:p>
    <w:p w:rsidR="0063587B" w:rsidRPr="00D24122" w:rsidRDefault="0063587B" w:rsidP="00526491">
      <w:pPr>
        <w:shd w:val="clear" w:color="auto" w:fill="FFFFFF"/>
        <w:spacing w:line="360" w:lineRule="auto"/>
        <w:ind w:left="660"/>
        <w:jc w:val="right"/>
        <w:rPr>
          <w:color w:val="990000"/>
          <w:szCs w:val="20"/>
          <w:lang w:val="en-US"/>
        </w:rPr>
      </w:pPr>
    </w:p>
    <w:sectPr w:rsidR="0063587B" w:rsidRPr="00D24122" w:rsidSect="00536252">
      <w:headerReference w:type="default" r:id="rId12"/>
      <w:footerReference w:type="default" r:id="rId13"/>
      <w:pgSz w:w="12240" w:h="15840"/>
      <w:pgMar w:top="180" w:right="1418" w:bottom="180" w:left="1418" w:header="15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9D" w:rsidRDefault="0080359D" w:rsidP="00F25AB7">
      <w:r>
        <w:separator/>
      </w:r>
    </w:p>
  </w:endnote>
  <w:endnote w:type="continuationSeparator" w:id="0">
    <w:p w:rsidR="0080359D" w:rsidRDefault="0080359D" w:rsidP="00F25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52" w:rsidRPr="00536252" w:rsidRDefault="00536252">
    <w:pPr>
      <w:pStyle w:val="a5"/>
      <w:pBdr>
        <w:top w:val="single" w:sz="24" w:space="5" w:color="A5AB81" w:themeColor="accent3"/>
      </w:pBdr>
      <w:jc w:val="right"/>
      <w:rPr>
        <w:rFonts w:asciiTheme="majorHAnsi" w:hAnsiTheme="majorHAnsi"/>
        <w:i/>
        <w:iCs/>
        <w:color w:val="8C8C8C" w:themeColor="background1" w:themeShade="8C"/>
        <w:sz w:val="18"/>
        <w:szCs w:val="18"/>
      </w:rPr>
    </w:pPr>
    <w:r w:rsidRPr="00536252">
      <w:rPr>
        <w:rFonts w:asciiTheme="majorHAnsi" w:hAnsiTheme="majorHAnsi"/>
        <w:b/>
        <w:i/>
        <w:iCs/>
        <w:color w:val="8C8C8C" w:themeColor="background1" w:themeShade="8C"/>
        <w:sz w:val="18"/>
        <w:szCs w:val="18"/>
      </w:rPr>
      <w:t xml:space="preserve">Δημήτρης Π. </w:t>
    </w:r>
    <w:proofErr w:type="spellStart"/>
    <w:r w:rsidRPr="00536252">
      <w:rPr>
        <w:rFonts w:asciiTheme="majorHAnsi" w:hAnsiTheme="majorHAnsi"/>
        <w:b/>
        <w:i/>
        <w:iCs/>
        <w:color w:val="8C8C8C" w:themeColor="background1" w:themeShade="8C"/>
        <w:sz w:val="18"/>
        <w:szCs w:val="18"/>
      </w:rPr>
      <w:t>Μπερτζελέτος</w:t>
    </w:r>
    <w:proofErr w:type="spellEnd"/>
    <w:r w:rsidRPr="00536252">
      <w:rPr>
        <w:rFonts w:asciiTheme="majorHAnsi" w:hAnsiTheme="majorHAnsi"/>
        <w:i/>
        <w:iCs/>
        <w:color w:val="8C8C8C" w:themeColor="background1" w:themeShade="8C"/>
        <w:sz w:val="18"/>
        <w:szCs w:val="18"/>
      </w:rPr>
      <w:t>,</w:t>
    </w:r>
  </w:p>
  <w:p w:rsidR="00536252" w:rsidRPr="00536252" w:rsidRDefault="00536252">
    <w:pPr>
      <w:pStyle w:val="a5"/>
      <w:pBdr>
        <w:top w:val="single" w:sz="24" w:space="5" w:color="A5AB81" w:themeColor="accent3"/>
      </w:pBdr>
      <w:jc w:val="right"/>
      <w:rPr>
        <w:rFonts w:asciiTheme="majorHAnsi" w:hAnsiTheme="majorHAnsi"/>
        <w:i/>
        <w:iCs/>
        <w:color w:val="8C8C8C" w:themeColor="background1" w:themeShade="8C"/>
        <w:sz w:val="18"/>
        <w:szCs w:val="18"/>
      </w:rPr>
    </w:pPr>
    <w:r w:rsidRPr="00536252">
      <w:rPr>
        <w:rFonts w:asciiTheme="majorHAnsi" w:hAnsiTheme="majorHAnsi"/>
        <w:i/>
        <w:iCs/>
        <w:color w:val="8C8C8C" w:themeColor="background1" w:themeShade="8C"/>
        <w:sz w:val="18"/>
        <w:szCs w:val="18"/>
      </w:rPr>
      <w:t xml:space="preserve">Κλινικός Διαιτολόγος-Διατροφολόγος, </w:t>
    </w:r>
    <w:proofErr w:type="spellStart"/>
    <w:r w:rsidRPr="00536252">
      <w:rPr>
        <w:rFonts w:asciiTheme="majorHAnsi" w:hAnsiTheme="majorHAnsi"/>
        <w:i/>
        <w:iCs/>
        <w:color w:val="8C8C8C" w:themeColor="background1" w:themeShade="8C"/>
        <w:sz w:val="18"/>
        <w:szCs w:val="18"/>
        <w:lang w:val="en-US"/>
      </w:rPr>
      <w:t>MSc</w:t>
    </w:r>
    <w:proofErr w:type="spellEnd"/>
  </w:p>
  <w:p w:rsidR="00791537" w:rsidRDefault="007915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9D" w:rsidRDefault="0080359D" w:rsidP="00F25AB7">
      <w:r>
        <w:separator/>
      </w:r>
    </w:p>
  </w:footnote>
  <w:footnote w:type="continuationSeparator" w:id="0">
    <w:p w:rsidR="0080359D" w:rsidRDefault="0080359D" w:rsidP="00F25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352"/>
      <w:gridCol w:w="3282"/>
    </w:tblGrid>
    <w:tr w:rsidR="00536252" w:rsidRPr="00C8204F" w:rsidTr="00536252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color w:val="0070C0"/>
            <w:sz w:val="36"/>
            <w:szCs w:val="36"/>
          </w:rPr>
          <w:alias w:val="Τίτλος"/>
          <w:id w:val="77761602"/>
          <w:placeholder>
            <w:docPart w:val="560C510E999B4A2AAA5EE71A54F8761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6352" w:type="dxa"/>
            </w:tcPr>
            <w:p w:rsidR="00536252" w:rsidRPr="00C8204F" w:rsidRDefault="00536252">
              <w:pPr>
                <w:pStyle w:val="a4"/>
                <w:jc w:val="right"/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</w:pPr>
              <w:r w:rsidRPr="00C8204F">
                <w:rPr>
                  <w:rFonts w:asciiTheme="majorHAnsi" w:eastAsiaTheme="majorEastAsia" w:hAnsiTheme="majorHAnsi" w:cstheme="majorBidi"/>
                  <w:b/>
                  <w:color w:val="0070C0"/>
                  <w:sz w:val="36"/>
                  <w:szCs w:val="36"/>
                </w:rPr>
                <w:t xml:space="preserve">ΔΗΜΗΤΡΗΣ ΜΠΕΡΤΖΕΛΕΤΟΣ    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Cs/>
            <w:i/>
            <w:color w:val="0070C0"/>
            <w:sz w:val="36"/>
            <w:szCs w:val="36"/>
          </w:rPr>
          <w:alias w:val="Έτος"/>
          <w:id w:val="77761609"/>
          <w:placeholder>
            <w:docPart w:val="9094BDDD1EE34015A3A10E1A89F1509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l-GR"/>
            <w:storeMappedDataAs w:val="dateTime"/>
            <w:calendar w:val="gregorian"/>
          </w:date>
        </w:sdtPr>
        <w:sdtContent>
          <w:tc>
            <w:tcPr>
              <w:tcW w:w="3282" w:type="dxa"/>
            </w:tcPr>
            <w:p w:rsidR="00536252" w:rsidRPr="00C8204F" w:rsidRDefault="00536252" w:rsidP="00536252">
              <w:pPr>
                <w:pStyle w:val="a4"/>
                <w:rPr>
                  <w:rFonts w:asciiTheme="majorHAnsi" w:eastAsiaTheme="majorEastAsia" w:hAnsiTheme="majorHAnsi" w:cstheme="majorBidi"/>
                  <w:bCs/>
                  <w:color w:val="0070C0"/>
                  <w:sz w:val="36"/>
                  <w:szCs w:val="36"/>
                </w:rPr>
              </w:pPr>
              <w:proofErr w:type="spellStart"/>
              <w:r w:rsidRPr="00C8204F">
                <w:rPr>
                  <w:rFonts w:asciiTheme="majorHAnsi" w:eastAsiaTheme="majorEastAsia" w:hAnsiTheme="majorHAnsi" w:cstheme="majorBidi"/>
                  <w:bCs/>
                  <w:i/>
                  <w:color w:val="0070C0"/>
                  <w:sz w:val="36"/>
                  <w:szCs w:val="36"/>
                  <w:lang w:val="en-US"/>
                </w:rPr>
                <w:t>Nutri</w:t>
              </w:r>
              <w:proofErr w:type="spellEnd"/>
              <w:r w:rsidRPr="00C8204F">
                <w:rPr>
                  <w:rFonts w:asciiTheme="majorHAnsi" w:eastAsiaTheme="majorEastAsia" w:hAnsiTheme="majorHAnsi" w:cstheme="majorBidi"/>
                  <w:bCs/>
                  <w:i/>
                  <w:color w:val="0070C0"/>
                  <w:sz w:val="36"/>
                  <w:szCs w:val="36"/>
                  <w:lang w:val="en-US"/>
                </w:rPr>
                <w:t xml:space="preserve">-music, </w:t>
              </w:r>
              <w:r w:rsidRPr="00C8204F">
                <w:rPr>
                  <w:rFonts w:asciiTheme="majorHAnsi" w:eastAsiaTheme="majorEastAsia" w:hAnsiTheme="majorHAnsi" w:cstheme="majorBidi"/>
                  <w:bCs/>
                  <w:i/>
                  <w:color w:val="0070C0"/>
                  <w:sz w:val="36"/>
                  <w:szCs w:val="36"/>
                </w:rPr>
                <w:t>2014</w:t>
              </w:r>
            </w:p>
          </w:tc>
        </w:sdtContent>
      </w:sdt>
    </w:tr>
  </w:tbl>
  <w:p w:rsidR="00F25AB7" w:rsidRPr="00C8204F" w:rsidRDefault="00F25AB7">
    <w:pPr>
      <w:pStyle w:val="a4"/>
      <w:rPr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76D"/>
    <w:multiLevelType w:val="hybridMultilevel"/>
    <w:tmpl w:val="D8CE08AA"/>
    <w:lvl w:ilvl="0" w:tplc="0408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01D2"/>
    <w:multiLevelType w:val="hybridMultilevel"/>
    <w:tmpl w:val="16D65AF2"/>
    <w:lvl w:ilvl="0" w:tplc="0408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E7386"/>
    <w:multiLevelType w:val="hybridMultilevel"/>
    <w:tmpl w:val="9286C7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74343"/>
    <w:multiLevelType w:val="hybridMultilevel"/>
    <w:tmpl w:val="2EB64E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01781"/>
    <w:multiLevelType w:val="multilevel"/>
    <w:tmpl w:val="830AB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E5451"/>
    <w:multiLevelType w:val="hybridMultilevel"/>
    <w:tmpl w:val="F1C6C020"/>
    <w:lvl w:ilvl="0" w:tplc="0408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66802"/>
    <w:multiLevelType w:val="multilevel"/>
    <w:tmpl w:val="AE9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C4105"/>
    <w:multiLevelType w:val="hybridMultilevel"/>
    <w:tmpl w:val="62AE423A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30F5429"/>
    <w:multiLevelType w:val="hybridMultilevel"/>
    <w:tmpl w:val="1058709E"/>
    <w:lvl w:ilvl="0" w:tplc="0408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41B12"/>
    <w:multiLevelType w:val="hybridMultilevel"/>
    <w:tmpl w:val="634E3176"/>
    <w:lvl w:ilvl="0" w:tplc="0408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8557C0"/>
    <w:multiLevelType w:val="hybridMultilevel"/>
    <w:tmpl w:val="4162AEAA"/>
    <w:lvl w:ilvl="0" w:tplc="0408000D">
      <w:start w:val="1"/>
      <w:numFmt w:val="bullet"/>
      <w:lvlText w:val="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1">
    <w:nsid w:val="48F40803"/>
    <w:multiLevelType w:val="hybridMultilevel"/>
    <w:tmpl w:val="112AE248"/>
    <w:lvl w:ilvl="0" w:tplc="0408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E141C4"/>
    <w:multiLevelType w:val="hybridMultilevel"/>
    <w:tmpl w:val="68388CAE"/>
    <w:lvl w:ilvl="0" w:tplc="0408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8C571A"/>
    <w:multiLevelType w:val="hybridMultilevel"/>
    <w:tmpl w:val="A198D4D8"/>
    <w:lvl w:ilvl="0" w:tplc="0408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8F7E42"/>
    <w:multiLevelType w:val="hybridMultilevel"/>
    <w:tmpl w:val="F356E418"/>
    <w:lvl w:ilvl="0" w:tplc="0408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491F94"/>
    <w:multiLevelType w:val="hybridMultilevel"/>
    <w:tmpl w:val="656EB660"/>
    <w:lvl w:ilvl="0" w:tplc="0408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7C7CB5"/>
    <w:multiLevelType w:val="hybridMultilevel"/>
    <w:tmpl w:val="0316B878"/>
    <w:lvl w:ilvl="0" w:tplc="0408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123EA6"/>
    <w:multiLevelType w:val="hybridMultilevel"/>
    <w:tmpl w:val="4818380E"/>
    <w:lvl w:ilvl="0" w:tplc="0408000D">
      <w:start w:val="1"/>
      <w:numFmt w:val="bullet"/>
      <w:lvlText w:val="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8">
    <w:nsid w:val="78576512"/>
    <w:multiLevelType w:val="hybridMultilevel"/>
    <w:tmpl w:val="50CADEB2"/>
    <w:lvl w:ilvl="0" w:tplc="0408000D">
      <w:start w:val="1"/>
      <w:numFmt w:val="bullet"/>
      <w:lvlText w:val="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6"/>
  </w:num>
  <w:num w:numId="6">
    <w:abstractNumId w:val="1"/>
  </w:num>
  <w:num w:numId="7">
    <w:abstractNumId w:val="12"/>
  </w:num>
  <w:num w:numId="8">
    <w:abstractNumId w:val="8"/>
  </w:num>
  <w:num w:numId="9">
    <w:abstractNumId w:val="5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18"/>
  </w:num>
  <w:num w:numId="14">
    <w:abstractNumId w:val="17"/>
  </w:num>
  <w:num w:numId="15">
    <w:abstractNumId w:val="15"/>
  </w:num>
  <w:num w:numId="16">
    <w:abstractNumId w:val="14"/>
  </w:num>
  <w:num w:numId="17">
    <w:abstractNumId w:val="11"/>
  </w:num>
  <w:num w:numId="18">
    <w:abstractNumId w:val="13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0A6BBE"/>
    <w:rsid w:val="0000516F"/>
    <w:rsid w:val="0000535A"/>
    <w:rsid w:val="000053A5"/>
    <w:rsid w:val="00017AE7"/>
    <w:rsid w:val="00021689"/>
    <w:rsid w:val="00024166"/>
    <w:rsid w:val="00032979"/>
    <w:rsid w:val="00055736"/>
    <w:rsid w:val="00061238"/>
    <w:rsid w:val="00064C7A"/>
    <w:rsid w:val="00076C1F"/>
    <w:rsid w:val="000A5922"/>
    <w:rsid w:val="000A6BBE"/>
    <w:rsid w:val="000B524A"/>
    <w:rsid w:val="000C3B99"/>
    <w:rsid w:val="000D5867"/>
    <w:rsid w:val="000E2F6C"/>
    <w:rsid w:val="00110905"/>
    <w:rsid w:val="001135E7"/>
    <w:rsid w:val="001156A9"/>
    <w:rsid w:val="00121996"/>
    <w:rsid w:val="00122D9F"/>
    <w:rsid w:val="00125B0C"/>
    <w:rsid w:val="00133D44"/>
    <w:rsid w:val="001375CE"/>
    <w:rsid w:val="00142D46"/>
    <w:rsid w:val="00144FB6"/>
    <w:rsid w:val="00162203"/>
    <w:rsid w:val="001647AA"/>
    <w:rsid w:val="00191C7E"/>
    <w:rsid w:val="0019369A"/>
    <w:rsid w:val="001B68AA"/>
    <w:rsid w:val="001B68B8"/>
    <w:rsid w:val="001C6D15"/>
    <w:rsid w:val="001D329D"/>
    <w:rsid w:val="001F4544"/>
    <w:rsid w:val="0021106C"/>
    <w:rsid w:val="00223529"/>
    <w:rsid w:val="00225E12"/>
    <w:rsid w:val="002548CC"/>
    <w:rsid w:val="0026465E"/>
    <w:rsid w:val="00264E94"/>
    <w:rsid w:val="00272925"/>
    <w:rsid w:val="0027610B"/>
    <w:rsid w:val="00276B8D"/>
    <w:rsid w:val="002804BD"/>
    <w:rsid w:val="00281C66"/>
    <w:rsid w:val="00292BF1"/>
    <w:rsid w:val="002A18E9"/>
    <w:rsid w:val="002A64EF"/>
    <w:rsid w:val="002C6A63"/>
    <w:rsid w:val="002E045E"/>
    <w:rsid w:val="002E25AE"/>
    <w:rsid w:val="002F392F"/>
    <w:rsid w:val="002F4995"/>
    <w:rsid w:val="002F7A0F"/>
    <w:rsid w:val="0030525C"/>
    <w:rsid w:val="00306B29"/>
    <w:rsid w:val="0031355E"/>
    <w:rsid w:val="00340435"/>
    <w:rsid w:val="003534CB"/>
    <w:rsid w:val="00364045"/>
    <w:rsid w:val="0038418A"/>
    <w:rsid w:val="003B6BED"/>
    <w:rsid w:val="003D3FF6"/>
    <w:rsid w:val="003E14FB"/>
    <w:rsid w:val="003E5887"/>
    <w:rsid w:val="00401444"/>
    <w:rsid w:val="004022CB"/>
    <w:rsid w:val="00405218"/>
    <w:rsid w:val="004065F9"/>
    <w:rsid w:val="004231BF"/>
    <w:rsid w:val="004606A8"/>
    <w:rsid w:val="00467320"/>
    <w:rsid w:val="0046795B"/>
    <w:rsid w:val="00471A94"/>
    <w:rsid w:val="00482D1B"/>
    <w:rsid w:val="0049566C"/>
    <w:rsid w:val="004A0B54"/>
    <w:rsid w:val="004A239C"/>
    <w:rsid w:val="004A298A"/>
    <w:rsid w:val="004C7058"/>
    <w:rsid w:val="004D190D"/>
    <w:rsid w:val="00521B5C"/>
    <w:rsid w:val="00526491"/>
    <w:rsid w:val="00526702"/>
    <w:rsid w:val="00536252"/>
    <w:rsid w:val="005566DF"/>
    <w:rsid w:val="00560FCE"/>
    <w:rsid w:val="005652D9"/>
    <w:rsid w:val="0057507A"/>
    <w:rsid w:val="00575ADE"/>
    <w:rsid w:val="005A02FD"/>
    <w:rsid w:val="005A5BF8"/>
    <w:rsid w:val="005B0260"/>
    <w:rsid w:val="005C154D"/>
    <w:rsid w:val="005C3DAE"/>
    <w:rsid w:val="005C7011"/>
    <w:rsid w:val="005D7905"/>
    <w:rsid w:val="005E441C"/>
    <w:rsid w:val="005F4F10"/>
    <w:rsid w:val="0060683F"/>
    <w:rsid w:val="0063587B"/>
    <w:rsid w:val="00636F92"/>
    <w:rsid w:val="006431C1"/>
    <w:rsid w:val="00646969"/>
    <w:rsid w:val="006649C0"/>
    <w:rsid w:val="0067546A"/>
    <w:rsid w:val="006870A6"/>
    <w:rsid w:val="00687A7E"/>
    <w:rsid w:val="00690881"/>
    <w:rsid w:val="006C71E3"/>
    <w:rsid w:val="006D31E1"/>
    <w:rsid w:val="006E40C5"/>
    <w:rsid w:val="00713C61"/>
    <w:rsid w:val="007161D7"/>
    <w:rsid w:val="007242E0"/>
    <w:rsid w:val="00731980"/>
    <w:rsid w:val="00733DD6"/>
    <w:rsid w:val="00736D17"/>
    <w:rsid w:val="00791537"/>
    <w:rsid w:val="00792ED7"/>
    <w:rsid w:val="00795D41"/>
    <w:rsid w:val="00796872"/>
    <w:rsid w:val="007A1250"/>
    <w:rsid w:val="007A3ADC"/>
    <w:rsid w:val="007A70C0"/>
    <w:rsid w:val="007A7FE9"/>
    <w:rsid w:val="00802BB4"/>
    <w:rsid w:val="0080359D"/>
    <w:rsid w:val="0082326A"/>
    <w:rsid w:val="00836B0D"/>
    <w:rsid w:val="00845938"/>
    <w:rsid w:val="00846A53"/>
    <w:rsid w:val="00850B19"/>
    <w:rsid w:val="00852576"/>
    <w:rsid w:val="0086188B"/>
    <w:rsid w:val="008767D0"/>
    <w:rsid w:val="008808CD"/>
    <w:rsid w:val="008A4FA8"/>
    <w:rsid w:val="008A56C2"/>
    <w:rsid w:val="008B2871"/>
    <w:rsid w:val="008B5B79"/>
    <w:rsid w:val="008D71CD"/>
    <w:rsid w:val="008E6246"/>
    <w:rsid w:val="0091531B"/>
    <w:rsid w:val="009A4AFA"/>
    <w:rsid w:val="009F43F2"/>
    <w:rsid w:val="00A0068C"/>
    <w:rsid w:val="00A02086"/>
    <w:rsid w:val="00A02CBB"/>
    <w:rsid w:val="00A108BF"/>
    <w:rsid w:val="00A33788"/>
    <w:rsid w:val="00A34886"/>
    <w:rsid w:val="00A62745"/>
    <w:rsid w:val="00A740EA"/>
    <w:rsid w:val="00A93911"/>
    <w:rsid w:val="00A95B4F"/>
    <w:rsid w:val="00A962EA"/>
    <w:rsid w:val="00AA4978"/>
    <w:rsid w:val="00AB354F"/>
    <w:rsid w:val="00AB663E"/>
    <w:rsid w:val="00AC5A82"/>
    <w:rsid w:val="00AC7EE8"/>
    <w:rsid w:val="00AE0EB2"/>
    <w:rsid w:val="00AF2460"/>
    <w:rsid w:val="00B0270E"/>
    <w:rsid w:val="00B7234C"/>
    <w:rsid w:val="00B72524"/>
    <w:rsid w:val="00B75020"/>
    <w:rsid w:val="00B848D1"/>
    <w:rsid w:val="00B86791"/>
    <w:rsid w:val="00BA0D00"/>
    <w:rsid w:val="00BA759D"/>
    <w:rsid w:val="00BA7991"/>
    <w:rsid w:val="00BB00BD"/>
    <w:rsid w:val="00BB589F"/>
    <w:rsid w:val="00BC1411"/>
    <w:rsid w:val="00BD346B"/>
    <w:rsid w:val="00BE67B1"/>
    <w:rsid w:val="00BF4EFB"/>
    <w:rsid w:val="00C3633E"/>
    <w:rsid w:val="00C542CB"/>
    <w:rsid w:val="00C67035"/>
    <w:rsid w:val="00C671E3"/>
    <w:rsid w:val="00C712A3"/>
    <w:rsid w:val="00C731DF"/>
    <w:rsid w:val="00C74282"/>
    <w:rsid w:val="00C8204F"/>
    <w:rsid w:val="00CD2C36"/>
    <w:rsid w:val="00CD6423"/>
    <w:rsid w:val="00D13C02"/>
    <w:rsid w:val="00D24122"/>
    <w:rsid w:val="00D377EC"/>
    <w:rsid w:val="00D43AFD"/>
    <w:rsid w:val="00D53272"/>
    <w:rsid w:val="00D7713D"/>
    <w:rsid w:val="00D85959"/>
    <w:rsid w:val="00DA5377"/>
    <w:rsid w:val="00DB5954"/>
    <w:rsid w:val="00E109CC"/>
    <w:rsid w:val="00E227BE"/>
    <w:rsid w:val="00E34B99"/>
    <w:rsid w:val="00E5296E"/>
    <w:rsid w:val="00E5422F"/>
    <w:rsid w:val="00E543A0"/>
    <w:rsid w:val="00E55A10"/>
    <w:rsid w:val="00E57D41"/>
    <w:rsid w:val="00E646AA"/>
    <w:rsid w:val="00E76182"/>
    <w:rsid w:val="00E76343"/>
    <w:rsid w:val="00E77462"/>
    <w:rsid w:val="00E95CFB"/>
    <w:rsid w:val="00EA751F"/>
    <w:rsid w:val="00EC2023"/>
    <w:rsid w:val="00EC2236"/>
    <w:rsid w:val="00EC57C7"/>
    <w:rsid w:val="00ED05D3"/>
    <w:rsid w:val="00ED4D41"/>
    <w:rsid w:val="00F025B6"/>
    <w:rsid w:val="00F05B10"/>
    <w:rsid w:val="00F076A8"/>
    <w:rsid w:val="00F11412"/>
    <w:rsid w:val="00F25AB7"/>
    <w:rsid w:val="00F26A84"/>
    <w:rsid w:val="00F27275"/>
    <w:rsid w:val="00F552C5"/>
    <w:rsid w:val="00F57ADE"/>
    <w:rsid w:val="00F70E6C"/>
    <w:rsid w:val="00FA44AA"/>
    <w:rsid w:val="00FB6B42"/>
    <w:rsid w:val="00FC5B57"/>
    <w:rsid w:val="00FE58F3"/>
    <w:rsid w:val="00FE6EBB"/>
    <w:rsid w:val="00FE796A"/>
    <w:rsid w:val="00FF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D9F"/>
    <w:rPr>
      <w:sz w:val="24"/>
      <w:szCs w:val="24"/>
    </w:rPr>
  </w:style>
  <w:style w:type="paragraph" w:styleId="1">
    <w:name w:val="heading 1"/>
    <w:basedOn w:val="a"/>
    <w:next w:val="a"/>
    <w:qFormat/>
    <w:rsid w:val="00122D9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Char"/>
    <w:semiHidden/>
    <w:unhideWhenUsed/>
    <w:qFormat/>
    <w:rsid w:val="00E76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rsid w:val="00731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apple-style-span">
    <w:name w:val="apple-style-span"/>
    <w:basedOn w:val="a0"/>
    <w:rsid w:val="00BC1411"/>
  </w:style>
  <w:style w:type="character" w:styleId="-">
    <w:name w:val="Hyperlink"/>
    <w:basedOn w:val="a0"/>
    <w:uiPriority w:val="99"/>
    <w:unhideWhenUsed/>
    <w:rsid w:val="00BC1411"/>
    <w:rPr>
      <w:color w:val="0000FF"/>
      <w:u w:val="single"/>
    </w:rPr>
  </w:style>
  <w:style w:type="paragraph" w:customStyle="1" w:styleId="msotitle2">
    <w:name w:val="msotitle2"/>
    <w:rsid w:val="001135E7"/>
    <w:rPr>
      <w:rFonts w:ascii="Book Antiqua" w:hAnsi="Book Antiqua"/>
      <w:color w:val="323232"/>
      <w:kern w:val="28"/>
      <w:sz w:val="76"/>
      <w:szCs w:val="76"/>
    </w:rPr>
  </w:style>
  <w:style w:type="paragraph" w:customStyle="1" w:styleId="msotagline">
    <w:name w:val="msotagline"/>
    <w:rsid w:val="001135E7"/>
    <w:rPr>
      <w:rFonts w:ascii="Book Antiqua" w:hAnsi="Book Antiqua"/>
      <w:b/>
      <w:bCs/>
      <w:caps/>
      <w:color w:val="000000"/>
      <w:kern w:val="28"/>
      <w:sz w:val="18"/>
      <w:szCs w:val="18"/>
    </w:rPr>
  </w:style>
  <w:style w:type="paragraph" w:customStyle="1" w:styleId="msoaddress">
    <w:name w:val="msoaddress"/>
    <w:rsid w:val="00FE796A"/>
    <w:pPr>
      <w:spacing w:line="264" w:lineRule="auto"/>
      <w:jc w:val="center"/>
    </w:pPr>
    <w:rPr>
      <w:rFonts w:ascii="Book Antiqua" w:hAnsi="Book Antiqua"/>
      <w:color w:val="000000"/>
      <w:kern w:val="28"/>
      <w:sz w:val="16"/>
      <w:szCs w:val="16"/>
    </w:rPr>
  </w:style>
  <w:style w:type="paragraph" w:customStyle="1" w:styleId="unknownstyle">
    <w:name w:val="unknown style"/>
    <w:uiPriority w:val="99"/>
    <w:rsid w:val="006D31E1"/>
    <w:pPr>
      <w:widowControl w:val="0"/>
      <w:overflowPunct w:val="0"/>
      <w:autoSpaceDE w:val="0"/>
      <w:autoSpaceDN w:val="0"/>
      <w:adjustRightInd w:val="0"/>
    </w:pPr>
    <w:rPr>
      <w:rFonts w:ascii="Book Antiqua" w:hAnsi="Book Antiqua"/>
      <w:b/>
      <w:bCs/>
      <w:caps/>
      <w:color w:val="000000"/>
      <w:kern w:val="28"/>
      <w:sz w:val="18"/>
      <w:szCs w:val="18"/>
    </w:rPr>
  </w:style>
  <w:style w:type="character" w:customStyle="1" w:styleId="skypepnhcontainer">
    <w:name w:val="skype_pnh_container"/>
    <w:basedOn w:val="a0"/>
    <w:rsid w:val="0063587B"/>
  </w:style>
  <w:style w:type="character" w:customStyle="1" w:styleId="skypepnhleftspan">
    <w:name w:val="skype_pnh_left_span"/>
    <w:basedOn w:val="a0"/>
    <w:rsid w:val="0063587B"/>
  </w:style>
  <w:style w:type="character" w:customStyle="1" w:styleId="skypepnhdropartspan">
    <w:name w:val="skype_pnh_dropart_span"/>
    <w:basedOn w:val="a0"/>
    <w:rsid w:val="0063587B"/>
  </w:style>
  <w:style w:type="character" w:customStyle="1" w:styleId="skypepnhdropartflagspan">
    <w:name w:val="skype_pnh_dropart_flag_span"/>
    <w:basedOn w:val="a0"/>
    <w:rsid w:val="0063587B"/>
  </w:style>
  <w:style w:type="character" w:customStyle="1" w:styleId="skypepnhtextspan">
    <w:name w:val="skype_pnh_text_span"/>
    <w:basedOn w:val="a0"/>
    <w:rsid w:val="0063587B"/>
  </w:style>
  <w:style w:type="character" w:customStyle="1" w:styleId="skypepnhrightspan">
    <w:name w:val="skype_pnh_right_span"/>
    <w:basedOn w:val="a0"/>
    <w:rsid w:val="0063587B"/>
  </w:style>
  <w:style w:type="character" w:customStyle="1" w:styleId="apple-converted-space">
    <w:name w:val="apple-converted-space"/>
    <w:basedOn w:val="a0"/>
    <w:rsid w:val="0063587B"/>
  </w:style>
  <w:style w:type="paragraph" w:styleId="a4">
    <w:name w:val="header"/>
    <w:basedOn w:val="a"/>
    <w:link w:val="Char"/>
    <w:uiPriority w:val="99"/>
    <w:rsid w:val="00F25AB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25AB7"/>
    <w:rPr>
      <w:sz w:val="24"/>
      <w:szCs w:val="24"/>
    </w:rPr>
  </w:style>
  <w:style w:type="paragraph" w:styleId="a5">
    <w:name w:val="footer"/>
    <w:basedOn w:val="a"/>
    <w:link w:val="Char0"/>
    <w:uiPriority w:val="99"/>
    <w:rsid w:val="00F25AB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25AB7"/>
    <w:rPr>
      <w:sz w:val="24"/>
      <w:szCs w:val="24"/>
    </w:rPr>
  </w:style>
  <w:style w:type="paragraph" w:styleId="a6">
    <w:name w:val="Balloon Text"/>
    <w:basedOn w:val="a"/>
    <w:link w:val="Char1"/>
    <w:rsid w:val="00F25AB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F25AB7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semiHidden/>
    <w:rsid w:val="00E761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E7618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76182"/>
    <w:rPr>
      <w:b/>
      <w:bCs/>
    </w:rPr>
  </w:style>
  <w:style w:type="paragraph" w:customStyle="1" w:styleId="rtecenter">
    <w:name w:val="rtecenter"/>
    <w:basedOn w:val="a"/>
    <w:rsid w:val="00E76182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1531B"/>
  </w:style>
  <w:style w:type="paragraph" w:styleId="a8">
    <w:name w:val="List Paragraph"/>
    <w:basedOn w:val="a"/>
    <w:uiPriority w:val="34"/>
    <w:qFormat/>
    <w:rsid w:val="00792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4627">
                  <w:marLeft w:val="20"/>
                  <w:marRight w:val="20"/>
                  <w:marTop w:val="140"/>
                  <w:marBottom w:val="140"/>
                  <w:divBdr>
                    <w:top w:val="single" w:sz="8" w:space="7" w:color="FFFFFF"/>
                    <w:left w:val="single" w:sz="8" w:space="7" w:color="FFFFFF"/>
                    <w:bottom w:val="single" w:sz="8" w:space="7" w:color="FFFFFF"/>
                    <w:right w:val="single" w:sz="8" w:space="7" w:color="FFFFFF"/>
                  </w:divBdr>
                </w:div>
                <w:div w:id="846410666">
                  <w:marLeft w:val="20"/>
                  <w:marRight w:val="20"/>
                  <w:marTop w:val="140"/>
                  <w:marBottom w:val="140"/>
                  <w:divBdr>
                    <w:top w:val="single" w:sz="8" w:space="7" w:color="FFFFFF"/>
                    <w:left w:val="single" w:sz="8" w:space="7" w:color="FFFFFF"/>
                    <w:bottom w:val="single" w:sz="8" w:space="7" w:color="FFFFFF"/>
                    <w:right w:val="single" w:sz="8" w:space="7" w:color="FFFFFF"/>
                  </w:divBdr>
                </w:div>
                <w:div w:id="1076709672">
                  <w:marLeft w:val="20"/>
                  <w:marRight w:val="20"/>
                  <w:marTop w:val="140"/>
                  <w:marBottom w:val="140"/>
                  <w:divBdr>
                    <w:top w:val="single" w:sz="8" w:space="7" w:color="FFFFFF"/>
                    <w:left w:val="single" w:sz="8" w:space="7" w:color="FFFFFF"/>
                    <w:bottom w:val="single" w:sz="8" w:space="7" w:color="FFFFFF"/>
                    <w:right w:val="single" w:sz="8" w:space="7" w:color="FFFFFF"/>
                  </w:divBdr>
                </w:div>
                <w:div w:id="1995909885">
                  <w:marLeft w:val="20"/>
                  <w:marRight w:val="20"/>
                  <w:marTop w:val="140"/>
                  <w:marBottom w:val="140"/>
                  <w:divBdr>
                    <w:top w:val="single" w:sz="8" w:space="7" w:color="FFFFFF"/>
                    <w:left w:val="single" w:sz="8" w:space="7" w:color="FFFFFF"/>
                    <w:bottom w:val="single" w:sz="8" w:space="7" w:color="FFFFFF"/>
                    <w:right w:val="single" w:sz="8" w:space="7" w:color="FFFFFF"/>
                  </w:divBdr>
                </w:div>
              </w:divsChild>
            </w:div>
            <w:div w:id="725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5407">
                  <w:marLeft w:val="20"/>
                  <w:marRight w:val="20"/>
                  <w:marTop w:val="140"/>
                  <w:marBottom w:val="140"/>
                  <w:divBdr>
                    <w:top w:val="single" w:sz="8" w:space="7" w:color="FFFFFF"/>
                    <w:left w:val="single" w:sz="8" w:space="7" w:color="FFFFFF"/>
                    <w:bottom w:val="single" w:sz="8" w:space="7" w:color="FFFFFF"/>
                    <w:right w:val="single" w:sz="8" w:space="7" w:color="FFFFFF"/>
                  </w:divBdr>
                </w:div>
                <w:div w:id="582762579">
                  <w:marLeft w:val="20"/>
                  <w:marRight w:val="20"/>
                  <w:marTop w:val="140"/>
                  <w:marBottom w:val="140"/>
                  <w:divBdr>
                    <w:top w:val="single" w:sz="8" w:space="7" w:color="FFFFFF"/>
                    <w:left w:val="single" w:sz="8" w:space="7" w:color="FFFFFF"/>
                    <w:bottom w:val="single" w:sz="8" w:space="7" w:color="FFFFFF"/>
                    <w:right w:val="single" w:sz="8" w:space="7" w:color="FFFFFF"/>
                  </w:divBdr>
                </w:div>
                <w:div w:id="763376161">
                  <w:marLeft w:val="20"/>
                  <w:marRight w:val="20"/>
                  <w:marTop w:val="140"/>
                  <w:marBottom w:val="140"/>
                  <w:divBdr>
                    <w:top w:val="single" w:sz="8" w:space="7" w:color="FFFFFF"/>
                    <w:left w:val="single" w:sz="8" w:space="7" w:color="FFFFFF"/>
                    <w:bottom w:val="single" w:sz="8" w:space="7" w:color="FFFFFF"/>
                    <w:right w:val="single" w:sz="8" w:space="7" w:color="FFFFFF"/>
                  </w:divBdr>
                </w:div>
                <w:div w:id="1521777677">
                  <w:marLeft w:val="20"/>
                  <w:marRight w:val="20"/>
                  <w:marTop w:val="140"/>
                  <w:marBottom w:val="140"/>
                  <w:divBdr>
                    <w:top w:val="single" w:sz="8" w:space="7" w:color="FFFFFF"/>
                    <w:left w:val="single" w:sz="8" w:space="7" w:color="FFFFFF"/>
                    <w:bottom w:val="single" w:sz="8" w:space="7" w:color="FFFFFF"/>
                    <w:right w:val="single" w:sz="8" w:space="7" w:color="FFFFFF"/>
                  </w:divBdr>
                </w:div>
              </w:divsChild>
            </w:div>
          </w:divsChild>
        </w:div>
      </w:divsChild>
    </w:div>
    <w:div w:id="1460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KY5qUZRsb8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0C510E999B4A2AAA5EE71A54F876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E4A5D4-2ECB-414E-BA81-8C746DF028B4}"/>
      </w:docPartPr>
      <w:docPartBody>
        <w:p w:rsidR="007A5563" w:rsidRDefault="009647AB" w:rsidP="009647AB">
          <w:pPr>
            <w:pStyle w:val="560C510E999B4A2AAA5EE71A54F8761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[Πληκτρολογήστε τον τίτλο του εγγράφου]</w:t>
          </w:r>
        </w:p>
      </w:docPartBody>
    </w:docPart>
    <w:docPart>
      <w:docPartPr>
        <w:name w:val="9094BDDD1EE34015A3A10E1A89F150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A0E19E-2707-4FFC-AA87-F1009AFAF384}"/>
      </w:docPartPr>
      <w:docPartBody>
        <w:p w:rsidR="007A5563" w:rsidRDefault="009647AB" w:rsidP="009647AB">
          <w:pPr>
            <w:pStyle w:val="9094BDDD1EE34015A3A10E1A89F1509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[Έτος]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9647AB"/>
    <w:rsid w:val="0024649E"/>
    <w:rsid w:val="007A5563"/>
    <w:rsid w:val="009647AB"/>
    <w:rsid w:val="00C73B4E"/>
    <w:rsid w:val="00C8545D"/>
    <w:rsid w:val="00E824FF"/>
    <w:rsid w:val="00F7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890674259143C5B7F642C8E40A3701">
    <w:name w:val="5D890674259143C5B7F642C8E40A3701"/>
    <w:rsid w:val="009647AB"/>
  </w:style>
  <w:style w:type="paragraph" w:customStyle="1" w:styleId="9E3E053E848C40F891B3D48F0C6E22F3">
    <w:name w:val="9E3E053E848C40F891B3D48F0C6E22F3"/>
    <w:rsid w:val="009647AB"/>
  </w:style>
  <w:style w:type="paragraph" w:customStyle="1" w:styleId="560C510E999B4A2AAA5EE71A54F87615">
    <w:name w:val="560C510E999B4A2AAA5EE71A54F87615"/>
    <w:rsid w:val="009647AB"/>
  </w:style>
  <w:style w:type="paragraph" w:customStyle="1" w:styleId="9094BDDD1EE34015A3A10E1A89F15095">
    <w:name w:val="9094BDDD1EE34015A3A10E1A89F15095"/>
    <w:rsid w:val="009647AB"/>
  </w:style>
  <w:style w:type="paragraph" w:customStyle="1" w:styleId="D98F27F0DB594FAAB7D2FF5FFE0F5F43">
    <w:name w:val="D98F27F0DB594FAAB7D2FF5FFE0F5F43"/>
    <w:rsid w:val="009647AB"/>
  </w:style>
  <w:style w:type="paragraph" w:customStyle="1" w:styleId="E534448E114C4230BEFFCEA18A83C9AE">
    <w:name w:val="E534448E114C4230BEFFCEA18A83C9AE"/>
    <w:rsid w:val="009647AB"/>
  </w:style>
  <w:style w:type="paragraph" w:customStyle="1" w:styleId="2F6918FEBD684098914E2A38BFA9EB14">
    <w:name w:val="2F6918FEBD684098914E2A38BFA9EB14"/>
    <w:rsid w:val="009647AB"/>
  </w:style>
  <w:style w:type="paragraph" w:customStyle="1" w:styleId="6B9FFC574D87444090780952455E277D">
    <w:name w:val="6B9FFC574D87444090780952455E277D"/>
    <w:rsid w:val="009647AB"/>
  </w:style>
  <w:style w:type="paragraph" w:customStyle="1" w:styleId="618E578BE22949518AF512DBDE32A990">
    <w:name w:val="618E578BE22949518AF512DBDE32A990"/>
    <w:rsid w:val="009647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Διάμεσος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Nutri-music,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703F24-8253-413E-B9B5-37D3FFD1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ΔΗΜΗΤΡΗΣ ΜΠΕΡΤΖΕΛΕΤΟΣ     </vt:lpstr>
    </vt:vector>
  </TitlesOfParts>
  <Company>HOME</Company>
  <LinksUpToDate>false</LinksUpToDate>
  <CharactersWithSpaces>2471</CharactersWithSpaces>
  <SharedDoc>false</SharedDoc>
  <HLinks>
    <vt:vector size="48" baseType="variant">
      <vt:variant>
        <vt:i4>5767206</vt:i4>
      </vt:variant>
      <vt:variant>
        <vt:i4>21</vt:i4>
      </vt:variant>
      <vt:variant>
        <vt:i4>0</vt:i4>
      </vt:variant>
      <vt:variant>
        <vt:i4>5</vt:i4>
      </vt:variant>
      <vt:variant>
        <vt:lpwstr>http://www.linkedin.com/profile/edit?trk=hb_tab_pro_top</vt:lpwstr>
      </vt:variant>
      <vt:variant>
        <vt:lpwstr/>
      </vt:variant>
      <vt:variant>
        <vt:i4>7864445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http://www.youtube.com/user/dimbertz/videos</vt:lpwstr>
      </vt:variant>
      <vt:variant>
        <vt:lpwstr/>
      </vt:variant>
      <vt:variant>
        <vt:i4>6160388</vt:i4>
      </vt:variant>
      <vt:variant>
        <vt:i4>15</vt:i4>
      </vt:variant>
      <vt:variant>
        <vt:i4>0</vt:i4>
      </vt:variant>
      <vt:variant>
        <vt:i4>5</vt:i4>
      </vt:variant>
      <vt:variant>
        <vt:lpwstr>http://bertzeletos.posterous.com/</vt:lpwstr>
      </vt:variant>
      <vt:variant>
        <vt:lpwstr/>
      </vt:variant>
      <vt:variant>
        <vt:i4>6422642</vt:i4>
      </vt:variant>
      <vt:variant>
        <vt:i4>12</vt:i4>
      </vt:variant>
      <vt:variant>
        <vt:i4>0</vt:i4>
      </vt:variant>
      <vt:variant>
        <vt:i4>5</vt:i4>
      </vt:variant>
      <vt:variant>
        <vt:lpwstr>http://www.bertzeletos.gr/</vt:lpwstr>
      </vt:variant>
      <vt:variant>
        <vt:lpwstr/>
      </vt:variant>
      <vt:variant>
        <vt:i4>983085</vt:i4>
      </vt:variant>
      <vt:variant>
        <vt:i4>9</vt:i4>
      </vt:variant>
      <vt:variant>
        <vt:i4>0</vt:i4>
      </vt:variant>
      <vt:variant>
        <vt:i4>5</vt:i4>
      </vt:variant>
      <vt:variant>
        <vt:lpwstr>mailto:info@bertzeletos.gr</vt:lpwstr>
      </vt:variant>
      <vt:variant>
        <vt:lpwstr/>
      </vt:variant>
      <vt:variant>
        <vt:i4>458801</vt:i4>
      </vt:variant>
      <vt:variant>
        <vt:i4>6</vt:i4>
      </vt:variant>
      <vt:variant>
        <vt:i4>0</vt:i4>
      </vt:variant>
      <vt:variant>
        <vt:i4>5</vt:i4>
      </vt:variant>
      <vt:variant>
        <vt:lpwstr>mailto:bertzeletos@gmail.com</vt:lpwstr>
      </vt:variant>
      <vt:variant>
        <vt:lpwstr/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tel:%2B30 6977090049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tel:%2B30 2710232364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ΔΗΜΗΤΡΗΣ ΜΠΕΡΤΖΕΛΕΤΟΣ     </dc:title>
  <dc:subject/>
  <dc:creator>VOULA</dc:creator>
  <cp:keywords/>
  <dc:description/>
  <cp:lastModifiedBy>user</cp:lastModifiedBy>
  <cp:revision>6</cp:revision>
  <cp:lastPrinted>2004-11-05T16:26:00Z</cp:lastPrinted>
  <dcterms:created xsi:type="dcterms:W3CDTF">2014-09-11T10:31:00Z</dcterms:created>
  <dcterms:modified xsi:type="dcterms:W3CDTF">2014-09-17T07:17:00Z</dcterms:modified>
</cp:coreProperties>
</file>